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D5C" w:rsidRPr="00C65D2C" w:rsidRDefault="009F39A2" w:rsidP="00AD49D5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764045" w:rsidRPr="009E6B43" w:rsidRDefault="00764045" w:rsidP="00764045">
      <w:pPr>
        <w:ind w:firstLine="567"/>
        <w:jc w:val="center"/>
        <w:outlineLvl w:val="0"/>
        <w:rPr>
          <w:color w:val="000000"/>
          <w:sz w:val="24"/>
          <w:szCs w:val="24"/>
        </w:rPr>
      </w:pPr>
      <w:bookmarkStart w:id="0" w:name="_Toc105952706"/>
      <w:r w:rsidRPr="009E6B43">
        <w:rPr>
          <w:color w:val="000000"/>
          <w:sz w:val="24"/>
          <w:szCs w:val="24"/>
        </w:rPr>
        <w:t>КРАСНОДАРСКИЙ КРАЙ</w:t>
      </w:r>
    </w:p>
    <w:p w:rsidR="00764045" w:rsidRPr="009E6B43" w:rsidRDefault="00764045" w:rsidP="00764045">
      <w:pPr>
        <w:ind w:firstLine="567"/>
        <w:jc w:val="center"/>
        <w:rPr>
          <w:color w:val="000000"/>
          <w:sz w:val="24"/>
          <w:szCs w:val="24"/>
        </w:rPr>
      </w:pPr>
      <w:r w:rsidRPr="009E6B43">
        <w:rPr>
          <w:color w:val="000000"/>
          <w:sz w:val="24"/>
          <w:szCs w:val="24"/>
        </w:rPr>
        <w:t>НОВОКУБАНСКИЙ РАЙОН</w:t>
      </w:r>
    </w:p>
    <w:p w:rsidR="00764045" w:rsidRPr="009E6B43" w:rsidRDefault="00764045" w:rsidP="00764045">
      <w:pPr>
        <w:ind w:firstLine="567"/>
        <w:jc w:val="center"/>
        <w:rPr>
          <w:color w:val="000000"/>
          <w:sz w:val="24"/>
          <w:szCs w:val="24"/>
        </w:rPr>
      </w:pPr>
      <w:r w:rsidRPr="009E6B43">
        <w:rPr>
          <w:color w:val="000000"/>
          <w:sz w:val="24"/>
          <w:szCs w:val="24"/>
        </w:rPr>
        <w:t>СОВЕТ НОВОКУБАНСКОГО ГОРОДСКОГО ПОСЕЛЕНИЯ</w:t>
      </w:r>
    </w:p>
    <w:p w:rsidR="00764045" w:rsidRPr="009E6B43" w:rsidRDefault="00764045" w:rsidP="00764045">
      <w:pPr>
        <w:ind w:firstLine="567"/>
        <w:jc w:val="center"/>
        <w:rPr>
          <w:color w:val="000000"/>
          <w:sz w:val="24"/>
          <w:szCs w:val="24"/>
        </w:rPr>
      </w:pPr>
      <w:r w:rsidRPr="009E6B43">
        <w:rPr>
          <w:color w:val="000000"/>
          <w:sz w:val="24"/>
          <w:szCs w:val="24"/>
        </w:rPr>
        <w:t>НОВОКУБАНСКОГО РАЙОНА</w:t>
      </w:r>
    </w:p>
    <w:p w:rsidR="00764045" w:rsidRPr="009E6B43" w:rsidRDefault="00764045" w:rsidP="00764045">
      <w:pPr>
        <w:ind w:firstLine="567"/>
        <w:jc w:val="center"/>
        <w:rPr>
          <w:color w:val="000000"/>
          <w:sz w:val="24"/>
          <w:szCs w:val="24"/>
        </w:rPr>
      </w:pPr>
    </w:p>
    <w:p w:rsidR="00764045" w:rsidRPr="009E6B43" w:rsidRDefault="00764045" w:rsidP="00764045">
      <w:pPr>
        <w:ind w:firstLine="567"/>
        <w:jc w:val="center"/>
        <w:outlineLvl w:val="0"/>
        <w:rPr>
          <w:color w:val="000000"/>
          <w:sz w:val="24"/>
          <w:szCs w:val="24"/>
        </w:rPr>
      </w:pPr>
      <w:r w:rsidRPr="009E6B43">
        <w:rPr>
          <w:color w:val="000000"/>
          <w:sz w:val="24"/>
          <w:szCs w:val="24"/>
        </w:rPr>
        <w:t>РЕШЕНИЕ</w:t>
      </w:r>
    </w:p>
    <w:p w:rsidR="00764045" w:rsidRPr="009E6B43" w:rsidRDefault="00764045" w:rsidP="00764045">
      <w:pPr>
        <w:ind w:firstLine="567"/>
        <w:jc w:val="center"/>
        <w:outlineLvl w:val="0"/>
        <w:rPr>
          <w:color w:val="000000"/>
          <w:sz w:val="24"/>
          <w:szCs w:val="24"/>
        </w:rPr>
      </w:pPr>
    </w:p>
    <w:p w:rsidR="00764045" w:rsidRPr="009E6B43" w:rsidRDefault="005B7E83" w:rsidP="00764045">
      <w:pPr>
        <w:ind w:firstLine="567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29 октября 2019 года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  <w:t>№ 36</w:t>
      </w:r>
      <w:r w:rsidR="00764045"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 w:rsidR="00764045">
        <w:rPr>
          <w:color w:val="000000"/>
          <w:sz w:val="24"/>
          <w:szCs w:val="24"/>
        </w:rPr>
        <w:tab/>
      </w:r>
      <w:r w:rsidR="00764045" w:rsidRPr="009E6B43">
        <w:rPr>
          <w:color w:val="000000"/>
          <w:sz w:val="24"/>
          <w:szCs w:val="24"/>
        </w:rPr>
        <w:tab/>
        <w:t>г. Новокубанск</w:t>
      </w:r>
    </w:p>
    <w:p w:rsidR="00764045" w:rsidRDefault="00764045" w:rsidP="00764045">
      <w:pPr>
        <w:rPr>
          <w:sz w:val="28"/>
          <w:szCs w:val="28"/>
        </w:rPr>
      </w:pPr>
    </w:p>
    <w:p w:rsidR="00764045" w:rsidRDefault="00764045" w:rsidP="00140862">
      <w:pPr>
        <w:pStyle w:val="1"/>
        <w:jc w:val="center"/>
        <w:rPr>
          <w:b/>
          <w:bCs/>
          <w:szCs w:val="28"/>
        </w:rPr>
      </w:pPr>
    </w:p>
    <w:p w:rsidR="00024E2A" w:rsidRPr="00024E2A" w:rsidRDefault="00024E2A" w:rsidP="00024E2A"/>
    <w:p w:rsidR="00140862" w:rsidRPr="003A479C" w:rsidRDefault="00140862" w:rsidP="00140862">
      <w:pPr>
        <w:pStyle w:val="1"/>
        <w:jc w:val="center"/>
        <w:rPr>
          <w:b/>
          <w:bCs/>
          <w:szCs w:val="28"/>
        </w:rPr>
      </w:pPr>
      <w:r w:rsidRPr="003A479C">
        <w:rPr>
          <w:b/>
          <w:bCs/>
          <w:szCs w:val="28"/>
        </w:rPr>
        <w:t>О внесении изменений в решение</w:t>
      </w:r>
    </w:p>
    <w:p w:rsidR="00140862" w:rsidRPr="003A479C" w:rsidRDefault="00140862" w:rsidP="00140862">
      <w:pPr>
        <w:pStyle w:val="1"/>
        <w:jc w:val="center"/>
        <w:rPr>
          <w:rFonts w:ascii="Arial" w:eastAsia="SimSun" w:hAnsi="Arial" w:cs="Arial"/>
          <w:b/>
          <w:color w:val="000000" w:themeColor="text1"/>
          <w:szCs w:val="28"/>
          <w:lang w:eastAsia="ar-SA"/>
        </w:rPr>
      </w:pPr>
      <w:r w:rsidRPr="003A479C">
        <w:rPr>
          <w:b/>
          <w:bCs/>
          <w:szCs w:val="28"/>
        </w:rPr>
        <w:t xml:space="preserve">Совета </w:t>
      </w:r>
      <w:proofErr w:type="spellStart"/>
      <w:r w:rsidRPr="003A479C">
        <w:rPr>
          <w:b/>
          <w:bCs/>
          <w:szCs w:val="28"/>
        </w:rPr>
        <w:t>Новокубанского</w:t>
      </w:r>
      <w:proofErr w:type="spellEnd"/>
      <w:r w:rsidRPr="003A479C">
        <w:rPr>
          <w:b/>
          <w:bCs/>
          <w:szCs w:val="28"/>
        </w:rPr>
        <w:t xml:space="preserve"> городского поселения </w:t>
      </w:r>
      <w:proofErr w:type="spellStart"/>
      <w:r w:rsidRPr="003A479C">
        <w:rPr>
          <w:b/>
          <w:bCs/>
          <w:szCs w:val="28"/>
        </w:rPr>
        <w:t>Новокубанского</w:t>
      </w:r>
      <w:proofErr w:type="spellEnd"/>
      <w:r w:rsidRPr="003A479C">
        <w:rPr>
          <w:b/>
          <w:bCs/>
          <w:szCs w:val="28"/>
        </w:rPr>
        <w:t xml:space="preserve"> района </w:t>
      </w:r>
      <w:r>
        <w:rPr>
          <w:b/>
          <w:bCs/>
          <w:szCs w:val="28"/>
        </w:rPr>
        <w:t xml:space="preserve">    </w:t>
      </w:r>
      <w:r w:rsidRPr="003A479C">
        <w:rPr>
          <w:b/>
          <w:bCs/>
          <w:szCs w:val="28"/>
        </w:rPr>
        <w:t>от 23 сентября 2016 года № 271 «О налоге на имущество физических лиц»</w:t>
      </w:r>
      <w:bookmarkEnd w:id="0"/>
    </w:p>
    <w:p w:rsidR="00140862" w:rsidRPr="00BE27F6" w:rsidRDefault="00140862" w:rsidP="00140862">
      <w:pPr>
        <w:suppressAutoHyphens/>
        <w:ind w:firstLine="567"/>
        <w:jc w:val="center"/>
        <w:rPr>
          <w:rFonts w:eastAsia="SimSun"/>
          <w:b/>
          <w:color w:val="000000" w:themeColor="text1"/>
          <w:sz w:val="28"/>
          <w:szCs w:val="28"/>
          <w:lang w:eastAsia="ar-SA"/>
        </w:rPr>
      </w:pPr>
    </w:p>
    <w:p w:rsidR="00140862" w:rsidRPr="003A479C" w:rsidRDefault="00140862" w:rsidP="00140862">
      <w:pPr>
        <w:keepNext/>
        <w:ind w:firstLine="567"/>
        <w:jc w:val="both"/>
        <w:outlineLvl w:val="0"/>
        <w:rPr>
          <w:sz w:val="28"/>
          <w:szCs w:val="28"/>
        </w:rPr>
      </w:pPr>
      <w:proofErr w:type="gramStart"/>
      <w:r w:rsidRPr="003A479C">
        <w:rPr>
          <w:sz w:val="28"/>
          <w:szCs w:val="28"/>
        </w:rPr>
        <w:t xml:space="preserve">В соответствии с Федеральным законом от 06 октября 2003 года №131-ФЗ «Об общих принципах организации местного самоуправления в Российской Федерации», главой 32 Налогового кодекса Российской Федерации, Федеральным законом от </w:t>
      </w:r>
      <w:r w:rsidR="005D3324">
        <w:rPr>
          <w:sz w:val="28"/>
          <w:szCs w:val="28"/>
        </w:rPr>
        <w:t>15</w:t>
      </w:r>
      <w:r w:rsidRPr="003A479C">
        <w:rPr>
          <w:sz w:val="28"/>
          <w:szCs w:val="28"/>
        </w:rPr>
        <w:t xml:space="preserve"> </w:t>
      </w:r>
      <w:r w:rsidR="005D3324">
        <w:rPr>
          <w:sz w:val="28"/>
          <w:szCs w:val="28"/>
        </w:rPr>
        <w:t>апреля</w:t>
      </w:r>
      <w:r w:rsidRPr="003A479C">
        <w:rPr>
          <w:sz w:val="28"/>
          <w:szCs w:val="28"/>
        </w:rPr>
        <w:t xml:space="preserve"> 201</w:t>
      </w:r>
      <w:r w:rsidR="005D3324">
        <w:rPr>
          <w:sz w:val="28"/>
          <w:szCs w:val="28"/>
        </w:rPr>
        <w:t>9</w:t>
      </w:r>
      <w:r w:rsidRPr="003A479C">
        <w:rPr>
          <w:sz w:val="28"/>
          <w:szCs w:val="28"/>
        </w:rPr>
        <w:t xml:space="preserve"> года № </w:t>
      </w:r>
      <w:r w:rsidR="005D3324">
        <w:rPr>
          <w:sz w:val="28"/>
          <w:szCs w:val="28"/>
        </w:rPr>
        <w:t>63</w:t>
      </w:r>
      <w:r w:rsidRPr="003A479C">
        <w:rPr>
          <w:sz w:val="28"/>
          <w:szCs w:val="28"/>
        </w:rPr>
        <w:t xml:space="preserve">-ФЗ «О внесении изменений в часть вторую Налогового кодекса Российской Федерации и </w:t>
      </w:r>
      <w:r w:rsidR="005D3324">
        <w:rPr>
          <w:sz w:val="28"/>
          <w:szCs w:val="28"/>
        </w:rPr>
        <w:t xml:space="preserve"> статью 9 Федерального закона «О внесении изменений в части первую и вторую Налогового кодекса Российской</w:t>
      </w:r>
      <w:proofErr w:type="gramEnd"/>
      <w:r w:rsidR="005D3324">
        <w:rPr>
          <w:sz w:val="28"/>
          <w:szCs w:val="28"/>
        </w:rPr>
        <w:t xml:space="preserve"> </w:t>
      </w:r>
      <w:proofErr w:type="gramStart"/>
      <w:r w:rsidR="005D3324">
        <w:rPr>
          <w:sz w:val="28"/>
          <w:szCs w:val="28"/>
        </w:rPr>
        <w:t xml:space="preserve">Федерации и отдельные </w:t>
      </w:r>
      <w:r w:rsidRPr="003A479C">
        <w:rPr>
          <w:sz w:val="28"/>
          <w:szCs w:val="28"/>
        </w:rPr>
        <w:t>законодательные акты Российской Федерации</w:t>
      </w:r>
      <w:r w:rsidR="005D3324">
        <w:rPr>
          <w:sz w:val="28"/>
          <w:szCs w:val="28"/>
        </w:rPr>
        <w:t xml:space="preserve"> о налогах и сборах</w:t>
      </w:r>
      <w:r w:rsidRPr="003A479C">
        <w:rPr>
          <w:sz w:val="28"/>
          <w:szCs w:val="28"/>
        </w:rPr>
        <w:t xml:space="preserve">», </w:t>
      </w:r>
      <w:r w:rsidR="005D3324">
        <w:rPr>
          <w:sz w:val="28"/>
          <w:szCs w:val="28"/>
        </w:rPr>
        <w:t xml:space="preserve">Федеральным законом от 29 сентября 2019 года № 325-ФЗ «О внесении изменений в части первую вторую Налогового кодекса Российской Федерации», Федеральным законом от 29 сентября 2019 года № 321-ФЗ «О внесении изменений в части вторую Налогового кодекса российской Федерации», руководствуясь </w:t>
      </w:r>
      <w:r w:rsidRPr="000E7458">
        <w:rPr>
          <w:sz w:val="28"/>
          <w:szCs w:val="28"/>
        </w:rPr>
        <w:t xml:space="preserve">Уставом </w:t>
      </w:r>
      <w:proofErr w:type="spellStart"/>
      <w:r w:rsidRPr="000E7458">
        <w:rPr>
          <w:sz w:val="28"/>
          <w:szCs w:val="28"/>
        </w:rPr>
        <w:t>Новокубанского</w:t>
      </w:r>
      <w:proofErr w:type="spellEnd"/>
      <w:r w:rsidRPr="000E7458">
        <w:rPr>
          <w:sz w:val="28"/>
          <w:szCs w:val="28"/>
        </w:rPr>
        <w:t xml:space="preserve"> городского поселения </w:t>
      </w:r>
      <w:proofErr w:type="spellStart"/>
      <w:r w:rsidRPr="000E7458">
        <w:rPr>
          <w:sz w:val="28"/>
          <w:szCs w:val="28"/>
        </w:rPr>
        <w:t>Новокубанского</w:t>
      </w:r>
      <w:proofErr w:type="spellEnd"/>
      <w:r w:rsidRPr="000E7458">
        <w:rPr>
          <w:sz w:val="28"/>
          <w:szCs w:val="28"/>
        </w:rPr>
        <w:t xml:space="preserve"> района,</w:t>
      </w:r>
      <w:r w:rsidRPr="003A47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Совет </w:t>
      </w: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Новокубанского</w:t>
      </w:r>
      <w:proofErr w:type="spellEnd"/>
      <w:proofErr w:type="gramEnd"/>
      <w:r>
        <w:rPr>
          <w:sz w:val="28"/>
          <w:szCs w:val="28"/>
        </w:rPr>
        <w:t xml:space="preserve"> района, </w:t>
      </w:r>
      <w:proofErr w:type="spellStart"/>
      <w:proofErr w:type="gramStart"/>
      <w:r>
        <w:rPr>
          <w:sz w:val="28"/>
          <w:szCs w:val="28"/>
        </w:rPr>
        <w:t>р</w:t>
      </w:r>
      <w:proofErr w:type="spellEnd"/>
      <w:proofErr w:type="gramEnd"/>
      <w:r>
        <w:rPr>
          <w:sz w:val="28"/>
          <w:szCs w:val="28"/>
        </w:rPr>
        <w:t xml:space="preserve"> е </w:t>
      </w:r>
      <w:proofErr w:type="spellStart"/>
      <w:r>
        <w:rPr>
          <w:sz w:val="28"/>
          <w:szCs w:val="28"/>
        </w:rPr>
        <w:t>ш</w:t>
      </w:r>
      <w:proofErr w:type="spellEnd"/>
      <w:r>
        <w:rPr>
          <w:sz w:val="28"/>
          <w:szCs w:val="28"/>
        </w:rPr>
        <w:t xml:space="preserve"> и л</w:t>
      </w:r>
      <w:r w:rsidRPr="003A479C">
        <w:rPr>
          <w:sz w:val="28"/>
          <w:szCs w:val="28"/>
        </w:rPr>
        <w:t>:</w:t>
      </w:r>
    </w:p>
    <w:p w:rsidR="00140862" w:rsidRPr="003A479C" w:rsidRDefault="00140862" w:rsidP="00140862">
      <w:pPr>
        <w:suppressAutoHyphens/>
        <w:ind w:firstLine="567"/>
        <w:jc w:val="both"/>
        <w:rPr>
          <w:sz w:val="28"/>
          <w:szCs w:val="28"/>
        </w:rPr>
      </w:pPr>
      <w:r w:rsidRPr="003A479C">
        <w:rPr>
          <w:sz w:val="28"/>
          <w:szCs w:val="28"/>
        </w:rPr>
        <w:t xml:space="preserve">1. Внести </w:t>
      </w:r>
      <w:r w:rsidR="005D3324">
        <w:rPr>
          <w:sz w:val="28"/>
          <w:szCs w:val="28"/>
        </w:rPr>
        <w:t xml:space="preserve">изменения </w:t>
      </w:r>
      <w:r w:rsidRPr="003A479C">
        <w:rPr>
          <w:sz w:val="28"/>
          <w:szCs w:val="28"/>
        </w:rPr>
        <w:t xml:space="preserve">в решение Совета </w:t>
      </w:r>
      <w:proofErr w:type="spellStart"/>
      <w:r w:rsidRPr="003A479C">
        <w:rPr>
          <w:sz w:val="28"/>
          <w:szCs w:val="28"/>
        </w:rPr>
        <w:t>Новокубанского</w:t>
      </w:r>
      <w:proofErr w:type="spellEnd"/>
      <w:r w:rsidRPr="003A479C">
        <w:rPr>
          <w:sz w:val="28"/>
          <w:szCs w:val="28"/>
        </w:rPr>
        <w:t xml:space="preserve"> городского поселения </w:t>
      </w:r>
      <w:proofErr w:type="spellStart"/>
      <w:r w:rsidRPr="003A479C">
        <w:rPr>
          <w:sz w:val="28"/>
          <w:szCs w:val="28"/>
        </w:rPr>
        <w:t>Новокубанского</w:t>
      </w:r>
      <w:proofErr w:type="spellEnd"/>
      <w:r w:rsidRPr="003A479C">
        <w:rPr>
          <w:sz w:val="28"/>
          <w:szCs w:val="28"/>
        </w:rPr>
        <w:t xml:space="preserve"> района от 23 сентября 2016 года № 271 «О налоге на имущество физических лиц» </w:t>
      </w:r>
      <w:r w:rsidR="007D712C">
        <w:rPr>
          <w:sz w:val="28"/>
          <w:szCs w:val="28"/>
        </w:rPr>
        <w:t>(в ред</w:t>
      </w:r>
      <w:r w:rsidR="005D3324">
        <w:rPr>
          <w:sz w:val="28"/>
          <w:szCs w:val="28"/>
        </w:rPr>
        <w:t>. решения Совета</w:t>
      </w:r>
      <w:r w:rsidR="007D712C">
        <w:rPr>
          <w:sz w:val="28"/>
          <w:szCs w:val="28"/>
        </w:rPr>
        <w:t xml:space="preserve"> от 26 декабря </w:t>
      </w:r>
      <w:r w:rsidR="00F143A9">
        <w:rPr>
          <w:sz w:val="28"/>
          <w:szCs w:val="28"/>
        </w:rPr>
        <w:t>2017 г. № 421</w:t>
      </w:r>
      <w:r w:rsidR="007D712C">
        <w:rPr>
          <w:sz w:val="28"/>
          <w:szCs w:val="28"/>
        </w:rPr>
        <w:t>, от 19 октября 2018г. №</w:t>
      </w:r>
      <w:r w:rsidR="001E70E8">
        <w:rPr>
          <w:sz w:val="28"/>
          <w:szCs w:val="28"/>
        </w:rPr>
        <w:t xml:space="preserve"> 54</w:t>
      </w:r>
      <w:r w:rsidR="007D712C">
        <w:rPr>
          <w:sz w:val="28"/>
          <w:szCs w:val="28"/>
        </w:rPr>
        <w:t>1</w:t>
      </w:r>
      <w:r w:rsidR="00F143A9">
        <w:rPr>
          <w:sz w:val="28"/>
          <w:szCs w:val="28"/>
        </w:rPr>
        <w:t xml:space="preserve">) </w:t>
      </w:r>
      <w:r w:rsidR="005D3324">
        <w:rPr>
          <w:sz w:val="28"/>
          <w:szCs w:val="28"/>
        </w:rPr>
        <w:t>(далее – Решение)</w:t>
      </w:r>
      <w:r w:rsidRPr="003A479C">
        <w:rPr>
          <w:sz w:val="28"/>
          <w:szCs w:val="28"/>
        </w:rPr>
        <w:t>:</w:t>
      </w:r>
    </w:p>
    <w:p w:rsidR="005D3324" w:rsidRDefault="00140862" w:rsidP="00140862">
      <w:pPr>
        <w:suppressAutoHyphens/>
        <w:ind w:firstLine="567"/>
        <w:jc w:val="both"/>
        <w:rPr>
          <w:sz w:val="28"/>
          <w:szCs w:val="28"/>
        </w:rPr>
      </w:pPr>
      <w:r w:rsidRPr="003A479C">
        <w:rPr>
          <w:sz w:val="28"/>
          <w:szCs w:val="28"/>
        </w:rPr>
        <w:t xml:space="preserve">1.1. </w:t>
      </w:r>
      <w:r w:rsidR="005D3324">
        <w:rPr>
          <w:sz w:val="28"/>
          <w:szCs w:val="28"/>
        </w:rPr>
        <w:t xml:space="preserve">Пункт </w:t>
      </w:r>
      <w:r w:rsidR="00024E2A">
        <w:rPr>
          <w:sz w:val="28"/>
          <w:szCs w:val="28"/>
        </w:rPr>
        <w:t>2 Решения изложить в новой редакции:</w:t>
      </w:r>
    </w:p>
    <w:p w:rsidR="00024E2A" w:rsidRDefault="00024E2A" w:rsidP="00140862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«2. Налоговая база определяется в отношении каждого объекта налогообложения как его кадастровая стоимость, внесенная в Единый государственный реестр недвижимости и подлежащая применению с 1 января года, являющегося налоговым периодом, с учетом особенностей, предусмотренных статьей 403 Налогового кодекса Российской Федерации</w:t>
      </w:r>
      <w:proofErr w:type="gramStart"/>
      <w:r>
        <w:rPr>
          <w:sz w:val="28"/>
          <w:szCs w:val="28"/>
        </w:rPr>
        <w:t>.»</w:t>
      </w:r>
      <w:proofErr w:type="gramEnd"/>
    </w:p>
    <w:p w:rsidR="00140862" w:rsidRPr="003A479C" w:rsidRDefault="00024E2A" w:rsidP="00140862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E02668">
        <w:rPr>
          <w:sz w:val="28"/>
          <w:szCs w:val="28"/>
        </w:rPr>
        <w:t>Пункт</w:t>
      </w:r>
      <w:r w:rsidR="00140862" w:rsidRPr="003A479C">
        <w:rPr>
          <w:sz w:val="28"/>
          <w:szCs w:val="28"/>
        </w:rPr>
        <w:t xml:space="preserve"> 3</w:t>
      </w:r>
      <w:r w:rsidR="00140862">
        <w:rPr>
          <w:sz w:val="28"/>
          <w:szCs w:val="28"/>
        </w:rPr>
        <w:t>.1</w:t>
      </w:r>
      <w:r>
        <w:rPr>
          <w:sz w:val="28"/>
          <w:szCs w:val="28"/>
        </w:rPr>
        <w:t>.2.</w:t>
      </w:r>
      <w:r w:rsidR="00140862" w:rsidRPr="003A479C">
        <w:rPr>
          <w:sz w:val="28"/>
          <w:szCs w:val="28"/>
        </w:rPr>
        <w:t xml:space="preserve"> </w:t>
      </w:r>
      <w:r w:rsidR="00140862">
        <w:rPr>
          <w:sz w:val="28"/>
          <w:szCs w:val="28"/>
        </w:rPr>
        <w:t xml:space="preserve">Решения </w:t>
      </w:r>
      <w:r w:rsidR="00140862" w:rsidRPr="003A479C">
        <w:rPr>
          <w:sz w:val="28"/>
          <w:szCs w:val="28"/>
        </w:rPr>
        <w:t>изложить в следующей редакции:</w:t>
      </w:r>
    </w:p>
    <w:p w:rsidR="007D712C" w:rsidRPr="003A479C" w:rsidRDefault="00140862" w:rsidP="007D712C">
      <w:pPr>
        <w:suppressAutoHyphens/>
        <w:ind w:firstLine="567"/>
        <w:jc w:val="both"/>
        <w:rPr>
          <w:rFonts w:eastAsia="SimSun"/>
          <w:sz w:val="28"/>
          <w:szCs w:val="28"/>
          <w:lang w:eastAsia="ar-SA"/>
        </w:rPr>
      </w:pPr>
      <w:r w:rsidRPr="003A479C">
        <w:rPr>
          <w:rFonts w:eastAsia="SimSun"/>
          <w:sz w:val="28"/>
          <w:szCs w:val="28"/>
          <w:lang w:eastAsia="ar-SA"/>
        </w:rPr>
        <w:t>«3</w:t>
      </w:r>
      <w:r>
        <w:rPr>
          <w:rFonts w:eastAsia="SimSun"/>
          <w:sz w:val="28"/>
          <w:szCs w:val="28"/>
          <w:lang w:eastAsia="ar-SA"/>
        </w:rPr>
        <w:t>.1</w:t>
      </w:r>
      <w:r w:rsidRPr="003A479C">
        <w:rPr>
          <w:rFonts w:eastAsia="SimSun"/>
          <w:sz w:val="28"/>
          <w:szCs w:val="28"/>
          <w:lang w:eastAsia="ar-SA"/>
        </w:rPr>
        <w:t>.</w:t>
      </w:r>
      <w:r w:rsidR="00024E2A">
        <w:rPr>
          <w:rFonts w:eastAsia="SimSun"/>
          <w:sz w:val="28"/>
          <w:szCs w:val="28"/>
          <w:lang w:eastAsia="ar-SA"/>
        </w:rPr>
        <w:t>2.</w:t>
      </w:r>
      <w:r>
        <w:rPr>
          <w:rFonts w:eastAsia="SimSun"/>
          <w:sz w:val="28"/>
          <w:szCs w:val="28"/>
          <w:lang w:eastAsia="ar-SA"/>
        </w:rPr>
        <w:t xml:space="preserve"> </w:t>
      </w:r>
      <w:r w:rsidRPr="003A479C">
        <w:rPr>
          <w:rFonts w:eastAsia="SimSun"/>
          <w:sz w:val="28"/>
          <w:szCs w:val="28"/>
          <w:lang w:eastAsia="ar-SA"/>
        </w:rPr>
        <w:t xml:space="preserve">Установить налоговые ставки </w:t>
      </w:r>
      <w:proofErr w:type="gramStart"/>
      <w:r w:rsidRPr="003A479C">
        <w:rPr>
          <w:rFonts w:eastAsia="SimSun"/>
          <w:sz w:val="28"/>
          <w:szCs w:val="28"/>
          <w:lang w:eastAsia="ar-SA"/>
        </w:rPr>
        <w:t>налога</w:t>
      </w:r>
      <w:proofErr w:type="gramEnd"/>
      <w:r w:rsidRPr="003A479C">
        <w:rPr>
          <w:rFonts w:eastAsia="SimSun"/>
          <w:sz w:val="28"/>
          <w:szCs w:val="28"/>
          <w:lang w:eastAsia="ar-SA"/>
        </w:rPr>
        <w:t xml:space="preserve"> на имущество физических лиц  исходя из кадастровой стоимости объектов налогообложения в следующих размерах:</w:t>
      </w:r>
    </w:p>
    <w:p w:rsidR="00140862" w:rsidRDefault="00140862" w:rsidP="00140862">
      <w:pPr>
        <w:suppressAutoHyphens/>
        <w:ind w:firstLine="709"/>
        <w:jc w:val="both"/>
        <w:rPr>
          <w:rFonts w:eastAsia="SimSun"/>
          <w:sz w:val="28"/>
          <w:szCs w:val="28"/>
          <w:lang w:eastAsia="ar-SA"/>
        </w:rPr>
      </w:pPr>
    </w:p>
    <w:p w:rsidR="00024E2A" w:rsidRDefault="00024E2A" w:rsidP="00140862">
      <w:pPr>
        <w:suppressAutoHyphens/>
        <w:ind w:firstLine="709"/>
        <w:jc w:val="both"/>
        <w:rPr>
          <w:rFonts w:eastAsia="SimSun"/>
          <w:sz w:val="28"/>
          <w:szCs w:val="28"/>
          <w:lang w:eastAsia="ar-SA"/>
        </w:rPr>
      </w:pPr>
    </w:p>
    <w:p w:rsidR="00024E2A" w:rsidRPr="003A479C" w:rsidRDefault="00024E2A" w:rsidP="00140862">
      <w:pPr>
        <w:suppressAutoHyphens/>
        <w:ind w:firstLine="709"/>
        <w:jc w:val="both"/>
        <w:rPr>
          <w:rFonts w:eastAsia="SimSun"/>
          <w:sz w:val="28"/>
          <w:szCs w:val="28"/>
          <w:lang w:eastAsia="ar-SA"/>
        </w:rPr>
      </w:pPr>
    </w:p>
    <w:tbl>
      <w:tblPr>
        <w:tblW w:w="936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567"/>
        <w:gridCol w:w="1559"/>
        <w:gridCol w:w="7234"/>
      </w:tblGrid>
      <w:tr w:rsidR="00140862" w:rsidRPr="003A479C" w:rsidTr="009053B6">
        <w:trPr>
          <w:trHeight w:val="7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40862" w:rsidRPr="003A479C" w:rsidRDefault="00140862" w:rsidP="00B92AB4">
            <w:pPr>
              <w:tabs>
                <w:tab w:val="left" w:pos="147"/>
              </w:tabs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140862" w:rsidRPr="003A479C" w:rsidRDefault="00140862" w:rsidP="00B92AB4">
            <w:pPr>
              <w:tabs>
                <w:tab w:val="left" w:pos="147"/>
              </w:tabs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A479C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862" w:rsidRPr="003A479C" w:rsidRDefault="00140862" w:rsidP="00B92AB4">
            <w:pPr>
              <w:tabs>
                <w:tab w:val="left" w:pos="147"/>
              </w:tabs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A479C">
              <w:rPr>
                <w:sz w:val="28"/>
                <w:szCs w:val="28"/>
              </w:rPr>
              <w:t>Налоговая ставка</w:t>
            </w:r>
            <w:r>
              <w:rPr>
                <w:sz w:val="28"/>
                <w:szCs w:val="28"/>
              </w:rPr>
              <w:t>, %</w:t>
            </w:r>
          </w:p>
        </w:tc>
        <w:tc>
          <w:tcPr>
            <w:tcW w:w="7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862" w:rsidRPr="003A479C" w:rsidRDefault="00140862" w:rsidP="00B92AB4">
            <w:pPr>
              <w:tabs>
                <w:tab w:val="left" w:pos="2018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A479C">
              <w:rPr>
                <w:sz w:val="28"/>
                <w:szCs w:val="28"/>
              </w:rPr>
              <w:t>Объекты налогообложения</w:t>
            </w:r>
          </w:p>
        </w:tc>
      </w:tr>
      <w:tr w:rsidR="00140862" w:rsidRPr="003A479C" w:rsidTr="009053B6">
        <w:trPr>
          <w:trHeight w:val="37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862" w:rsidRPr="003A479C" w:rsidRDefault="00140862" w:rsidP="00B92AB4">
            <w:pPr>
              <w:tabs>
                <w:tab w:val="left" w:pos="176"/>
                <w:tab w:val="left" w:pos="3436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A479C">
              <w:rPr>
                <w:sz w:val="28"/>
                <w:szCs w:val="28"/>
              </w:rPr>
              <w:tab/>
              <w:t>1</w:t>
            </w:r>
          </w:p>
          <w:p w:rsidR="00140862" w:rsidRPr="003A479C" w:rsidRDefault="00024E2A" w:rsidP="00B92AB4">
            <w:pPr>
              <w:tabs>
                <w:tab w:val="left" w:pos="153"/>
              </w:tabs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6.05pt;margin-top:2.25pt;width:30pt;height:0;flip:x;z-index:251658240" o:connectortype="straight"/>
              </w:pict>
            </w:r>
            <w:r w:rsidR="00140862" w:rsidRPr="003A479C"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862" w:rsidRPr="003A479C" w:rsidRDefault="00140862" w:rsidP="00B92AB4">
            <w:pPr>
              <w:tabs>
                <w:tab w:val="left" w:pos="147"/>
              </w:tabs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</w:p>
        </w:tc>
        <w:tc>
          <w:tcPr>
            <w:tcW w:w="7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862" w:rsidRPr="009053B6" w:rsidRDefault="00140862" w:rsidP="00B92AB4">
            <w:pPr>
              <w:tabs>
                <w:tab w:val="left" w:pos="2018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053B6">
              <w:rPr>
                <w:sz w:val="28"/>
                <w:szCs w:val="28"/>
              </w:rPr>
              <w:t>1. Жилые дома, части жилых домов</w:t>
            </w:r>
          </w:p>
        </w:tc>
      </w:tr>
      <w:tr w:rsidR="00140862" w:rsidRPr="003A479C" w:rsidTr="009053B6">
        <w:trPr>
          <w:trHeight w:val="77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862" w:rsidRPr="003A479C" w:rsidRDefault="00140862" w:rsidP="00B92AB4">
            <w:pPr>
              <w:tabs>
                <w:tab w:val="left" w:pos="153"/>
              </w:tabs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862" w:rsidRPr="003A479C" w:rsidRDefault="00140862" w:rsidP="00B92AB4">
            <w:pPr>
              <w:tabs>
                <w:tab w:val="left" w:pos="459"/>
                <w:tab w:val="left" w:pos="3436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  <w:p w:rsidR="00140862" w:rsidRPr="003A479C" w:rsidRDefault="00140862" w:rsidP="00B92AB4">
            <w:pPr>
              <w:tabs>
                <w:tab w:val="left" w:pos="459"/>
                <w:tab w:val="left" w:pos="3436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140862" w:rsidRPr="003A479C" w:rsidRDefault="00140862" w:rsidP="00B92AB4">
            <w:pPr>
              <w:tabs>
                <w:tab w:val="left" w:pos="459"/>
              </w:tabs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A479C">
              <w:rPr>
                <w:sz w:val="28"/>
                <w:szCs w:val="28"/>
              </w:rPr>
              <w:tab/>
            </w:r>
          </w:p>
        </w:tc>
        <w:tc>
          <w:tcPr>
            <w:tcW w:w="7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862" w:rsidRPr="009053B6" w:rsidRDefault="00140862" w:rsidP="00B92AB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053B6">
              <w:rPr>
                <w:sz w:val="28"/>
                <w:szCs w:val="28"/>
              </w:rPr>
              <w:t>1.Квартиры, части квартир, комнаты;</w:t>
            </w:r>
          </w:p>
          <w:p w:rsidR="00140862" w:rsidRPr="009053B6" w:rsidRDefault="00140862" w:rsidP="00B92AB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053B6">
              <w:rPr>
                <w:sz w:val="28"/>
                <w:szCs w:val="28"/>
              </w:rPr>
              <w:t>2. Единые недвижимые комплексы, в состав которых входит хотя бы один жилой дом;</w:t>
            </w:r>
          </w:p>
          <w:p w:rsidR="00140862" w:rsidRPr="009053B6" w:rsidRDefault="00140862" w:rsidP="00B92AB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053B6">
              <w:rPr>
                <w:sz w:val="28"/>
                <w:szCs w:val="28"/>
              </w:rPr>
              <w:t>3. Хозяйственные строения или сооружения, площадь каждого из которых не превышает 50 кв. м. и которые расположены на земельных участках для ведения личного подсобного хозяйства, огородничества, садоводства или индивидуального жилищного строительства;</w:t>
            </w:r>
          </w:p>
          <w:p w:rsidR="00140862" w:rsidRPr="009053B6" w:rsidRDefault="00140862" w:rsidP="00B92AB4">
            <w:pPr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053B6">
              <w:rPr>
                <w:sz w:val="28"/>
                <w:szCs w:val="28"/>
              </w:rPr>
              <w:t xml:space="preserve">4.Гаражи и </w:t>
            </w:r>
            <w:proofErr w:type="spellStart"/>
            <w:r w:rsidRPr="009053B6">
              <w:rPr>
                <w:sz w:val="28"/>
                <w:szCs w:val="28"/>
              </w:rPr>
              <w:t>машино-места</w:t>
            </w:r>
            <w:proofErr w:type="spellEnd"/>
            <w:r w:rsidRPr="009053B6">
              <w:rPr>
                <w:sz w:val="28"/>
                <w:szCs w:val="28"/>
              </w:rPr>
              <w:t>, в том числе расположенные в объектах налогообложения, указанных в строке 3 таблицы</w:t>
            </w:r>
          </w:p>
        </w:tc>
      </w:tr>
      <w:tr w:rsidR="00140862" w:rsidRPr="003A479C" w:rsidTr="009053B6">
        <w:trPr>
          <w:trHeight w:val="6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40862" w:rsidRPr="003A479C" w:rsidRDefault="00140862" w:rsidP="00024E2A">
            <w:pPr>
              <w:tabs>
                <w:tab w:val="left" w:pos="168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A479C">
              <w:rPr>
                <w:sz w:val="28"/>
                <w:szCs w:val="28"/>
              </w:rPr>
              <w:tab/>
            </w:r>
            <w:r w:rsidR="00024E2A">
              <w:rPr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40862" w:rsidRPr="003A479C" w:rsidRDefault="00140862" w:rsidP="00B92AB4">
            <w:pPr>
              <w:tabs>
                <w:tab w:val="left" w:pos="459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  <w:tc>
          <w:tcPr>
            <w:tcW w:w="7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862" w:rsidRPr="009053B6" w:rsidRDefault="00140862" w:rsidP="00B92AB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053B6">
              <w:rPr>
                <w:sz w:val="28"/>
                <w:szCs w:val="28"/>
              </w:rPr>
              <w:t>1. Объекты незавершенного строительства в случае, если проектируемым назначением таких объектов является жилой дом</w:t>
            </w:r>
          </w:p>
        </w:tc>
      </w:tr>
      <w:tr w:rsidR="00140862" w:rsidRPr="003A479C" w:rsidTr="009053B6">
        <w:trPr>
          <w:trHeight w:val="21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862" w:rsidRPr="003A479C" w:rsidRDefault="00140862" w:rsidP="00024E2A">
            <w:pPr>
              <w:tabs>
                <w:tab w:val="left" w:pos="168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A479C">
              <w:rPr>
                <w:sz w:val="28"/>
                <w:szCs w:val="28"/>
              </w:rPr>
              <w:tab/>
            </w:r>
            <w:r w:rsidR="00024E2A">
              <w:rPr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0862" w:rsidRPr="007E165E" w:rsidRDefault="007E165E" w:rsidP="007D712C">
            <w:pPr>
              <w:tabs>
                <w:tab w:val="left" w:pos="192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  <w:tc>
          <w:tcPr>
            <w:tcW w:w="7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862" w:rsidRPr="009053B6" w:rsidRDefault="00140862" w:rsidP="00B92AB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053B6">
              <w:rPr>
                <w:sz w:val="28"/>
                <w:szCs w:val="28"/>
              </w:rPr>
              <w:t>1. Объекты налогообложения, включенные в перечень, определяемый в соответствии с пунктом 7 статьи 378.2 НК РФ;</w:t>
            </w:r>
          </w:p>
          <w:p w:rsidR="00140862" w:rsidRPr="009053B6" w:rsidRDefault="00140862" w:rsidP="00B92AB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053B6">
              <w:rPr>
                <w:sz w:val="28"/>
                <w:szCs w:val="28"/>
              </w:rPr>
              <w:t>2. Объекты налогообложения, предусмотренные абзацем вторым пункта 10 статьи 378.2 НК РФ;</w:t>
            </w:r>
          </w:p>
          <w:p w:rsidR="00140862" w:rsidRPr="009053B6" w:rsidRDefault="00140862" w:rsidP="00B92AB4">
            <w:pPr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053B6">
              <w:rPr>
                <w:sz w:val="28"/>
                <w:szCs w:val="28"/>
              </w:rPr>
              <w:t>3. Объекты налогообложения, кадастровая стоимость каждого из которых превышает 300 000 000 рублей</w:t>
            </w:r>
          </w:p>
        </w:tc>
      </w:tr>
      <w:tr w:rsidR="00140862" w:rsidRPr="003A479C" w:rsidTr="009053B6">
        <w:trPr>
          <w:trHeight w:val="4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862" w:rsidRPr="003A479C" w:rsidRDefault="00024E2A" w:rsidP="00B92AB4">
            <w:pPr>
              <w:tabs>
                <w:tab w:val="left" w:pos="168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0862" w:rsidRDefault="00140862" w:rsidP="00B92AB4">
            <w:pPr>
              <w:tabs>
                <w:tab w:val="left" w:pos="192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  <w:tc>
          <w:tcPr>
            <w:tcW w:w="7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862" w:rsidRPr="009053B6" w:rsidRDefault="00140862" w:rsidP="00B92AB4">
            <w:pPr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053B6">
              <w:rPr>
                <w:sz w:val="28"/>
                <w:szCs w:val="28"/>
              </w:rPr>
              <w:t>Прочие объекты налогообложения</w:t>
            </w:r>
          </w:p>
        </w:tc>
      </w:tr>
    </w:tbl>
    <w:p w:rsidR="00F143A9" w:rsidRDefault="00F143A9" w:rsidP="00140862">
      <w:pPr>
        <w:suppressAutoHyphens/>
        <w:ind w:firstLine="567"/>
        <w:jc w:val="both"/>
        <w:rPr>
          <w:sz w:val="28"/>
          <w:szCs w:val="28"/>
        </w:rPr>
      </w:pPr>
    </w:p>
    <w:p w:rsidR="00140862" w:rsidRDefault="00140862" w:rsidP="00140862">
      <w:pPr>
        <w:suppressAutoHyphens/>
        <w:ind w:firstLine="567"/>
        <w:jc w:val="both"/>
        <w:rPr>
          <w:rFonts w:eastAsia="SimSun"/>
          <w:color w:val="000000"/>
          <w:sz w:val="28"/>
          <w:szCs w:val="28"/>
          <w:lang w:eastAsia="ar-SA"/>
        </w:rPr>
      </w:pPr>
      <w:r>
        <w:rPr>
          <w:sz w:val="28"/>
          <w:szCs w:val="28"/>
        </w:rPr>
        <w:t>1</w:t>
      </w:r>
      <w:r w:rsidRPr="00786632">
        <w:rPr>
          <w:rFonts w:eastAsia="SimSun"/>
          <w:color w:val="000000"/>
          <w:sz w:val="28"/>
          <w:szCs w:val="28"/>
          <w:lang w:eastAsia="ar-SA"/>
        </w:rPr>
        <w:t>.</w:t>
      </w:r>
      <w:r w:rsidR="00024E2A">
        <w:rPr>
          <w:rFonts w:eastAsia="SimSun"/>
          <w:color w:val="000000"/>
          <w:sz w:val="28"/>
          <w:szCs w:val="28"/>
          <w:lang w:eastAsia="ar-SA"/>
        </w:rPr>
        <w:t>3</w:t>
      </w:r>
      <w:r w:rsidR="00E02668">
        <w:rPr>
          <w:rFonts w:eastAsia="SimSun"/>
          <w:color w:val="000000"/>
          <w:sz w:val="28"/>
          <w:szCs w:val="28"/>
          <w:lang w:eastAsia="ar-SA"/>
        </w:rPr>
        <w:t>. Подпункт</w:t>
      </w:r>
      <w:r w:rsidRPr="00786632">
        <w:rPr>
          <w:rFonts w:eastAsia="SimSun"/>
          <w:color w:val="000000"/>
          <w:sz w:val="28"/>
          <w:szCs w:val="28"/>
          <w:lang w:eastAsia="ar-SA"/>
        </w:rPr>
        <w:t xml:space="preserve"> 3.</w:t>
      </w:r>
      <w:r>
        <w:rPr>
          <w:rFonts w:eastAsia="SimSun"/>
          <w:color w:val="000000"/>
          <w:sz w:val="28"/>
          <w:szCs w:val="28"/>
          <w:lang w:eastAsia="ar-SA"/>
        </w:rPr>
        <w:t>2.</w:t>
      </w:r>
      <w:r w:rsidRPr="00786632">
        <w:rPr>
          <w:rFonts w:eastAsia="SimSun"/>
          <w:color w:val="000000"/>
          <w:sz w:val="28"/>
          <w:szCs w:val="28"/>
          <w:lang w:eastAsia="ar-SA"/>
        </w:rPr>
        <w:t xml:space="preserve"> </w:t>
      </w:r>
      <w:r w:rsidR="00E02668">
        <w:rPr>
          <w:rFonts w:eastAsia="SimSun"/>
          <w:color w:val="000000"/>
          <w:sz w:val="28"/>
          <w:szCs w:val="28"/>
          <w:lang w:eastAsia="ar-SA"/>
        </w:rPr>
        <w:t xml:space="preserve">пункта 3 </w:t>
      </w:r>
      <w:r w:rsidRPr="00786632">
        <w:rPr>
          <w:rFonts w:eastAsia="SimSun"/>
          <w:color w:val="000000"/>
          <w:sz w:val="28"/>
          <w:szCs w:val="28"/>
          <w:lang w:eastAsia="ar-SA"/>
        </w:rPr>
        <w:t>Решения изложить в следующей редакции:</w:t>
      </w:r>
    </w:p>
    <w:p w:rsidR="00140862" w:rsidRPr="00786632" w:rsidRDefault="00140862" w:rsidP="00140862">
      <w:pPr>
        <w:suppressAutoHyphens/>
        <w:ind w:firstLine="567"/>
        <w:jc w:val="both"/>
        <w:rPr>
          <w:rFonts w:eastAsia="SimSun"/>
          <w:color w:val="000000"/>
          <w:sz w:val="28"/>
          <w:szCs w:val="28"/>
          <w:lang w:eastAsia="ar-SA"/>
        </w:rPr>
      </w:pPr>
      <w:r>
        <w:rPr>
          <w:rFonts w:eastAsia="SimSun"/>
          <w:color w:val="000000"/>
          <w:sz w:val="28"/>
          <w:szCs w:val="28"/>
          <w:lang w:eastAsia="ar-SA"/>
        </w:rPr>
        <w:t>«</w:t>
      </w:r>
      <w:r w:rsidRPr="00786632">
        <w:rPr>
          <w:rFonts w:eastAsia="SimSun"/>
          <w:color w:val="000000"/>
          <w:sz w:val="28"/>
          <w:szCs w:val="28"/>
          <w:lang w:eastAsia="ar-SA"/>
        </w:rPr>
        <w:t>3.2. Освободить от уплаты налога помимо льготных категорий налогоплательщиков, установленных статьей 407 Налогового кодекса Российской Федерации, следующие категории налогоплательщиков:</w:t>
      </w:r>
    </w:p>
    <w:p w:rsidR="00140862" w:rsidRDefault="007D712C" w:rsidP="00140862">
      <w:pPr>
        <w:suppressAutoHyphens/>
        <w:ind w:firstLine="567"/>
        <w:jc w:val="both"/>
        <w:rPr>
          <w:rFonts w:eastAsia="SimSun"/>
          <w:color w:val="000000"/>
          <w:sz w:val="28"/>
          <w:szCs w:val="28"/>
          <w:lang w:eastAsia="ar-SA"/>
        </w:rPr>
      </w:pPr>
      <w:r>
        <w:rPr>
          <w:rFonts w:eastAsia="SimSun"/>
          <w:color w:val="000000"/>
          <w:sz w:val="28"/>
          <w:szCs w:val="28"/>
          <w:lang w:eastAsia="ar-SA"/>
        </w:rPr>
        <w:t>1</w:t>
      </w:r>
      <w:r w:rsidR="00140862" w:rsidRPr="00786632">
        <w:rPr>
          <w:rFonts w:eastAsia="SimSun"/>
          <w:color w:val="000000"/>
          <w:sz w:val="28"/>
          <w:szCs w:val="28"/>
          <w:lang w:eastAsia="ar-SA"/>
        </w:rPr>
        <w:t>) Опекуны (попечители) пенсионного возраста над несовершеннолетними детьми, опекуны над совершеннолетними гражданами, признанными судом недееспособными, а также каждый из этих опекаемых в случае долевой собственности</w:t>
      </w:r>
      <w:proofErr w:type="gramStart"/>
      <w:r w:rsidR="00140862" w:rsidRPr="00786632">
        <w:rPr>
          <w:rFonts w:eastAsia="SimSun"/>
          <w:color w:val="000000"/>
          <w:sz w:val="28"/>
          <w:szCs w:val="28"/>
          <w:lang w:eastAsia="ar-SA"/>
        </w:rPr>
        <w:t>.</w:t>
      </w:r>
      <w:r w:rsidR="00140862">
        <w:rPr>
          <w:rFonts w:eastAsia="SimSun"/>
          <w:color w:val="000000"/>
          <w:sz w:val="28"/>
          <w:szCs w:val="28"/>
          <w:lang w:eastAsia="ar-SA"/>
        </w:rPr>
        <w:t>»</w:t>
      </w:r>
      <w:proofErr w:type="gramEnd"/>
    </w:p>
    <w:p w:rsidR="00024E2A" w:rsidRDefault="00024E2A" w:rsidP="00140862">
      <w:pPr>
        <w:suppressAutoHyphens/>
        <w:ind w:firstLine="567"/>
        <w:jc w:val="both"/>
        <w:rPr>
          <w:rFonts w:eastAsia="SimSun"/>
          <w:color w:val="000000"/>
          <w:sz w:val="28"/>
          <w:szCs w:val="28"/>
          <w:lang w:eastAsia="ar-SA"/>
        </w:rPr>
      </w:pPr>
      <w:r>
        <w:rPr>
          <w:rFonts w:eastAsia="SimSun"/>
          <w:color w:val="000000"/>
          <w:sz w:val="28"/>
          <w:szCs w:val="28"/>
          <w:lang w:eastAsia="ar-SA"/>
        </w:rPr>
        <w:t>1.4. Подпункт 3.3. пункта 3 Решения дополнить абзацем вторым следующего содержания:</w:t>
      </w:r>
    </w:p>
    <w:p w:rsidR="00024E2A" w:rsidRPr="00786632" w:rsidRDefault="00024E2A" w:rsidP="00140862">
      <w:pPr>
        <w:suppressAutoHyphens/>
        <w:ind w:firstLine="567"/>
        <w:jc w:val="both"/>
        <w:rPr>
          <w:rFonts w:eastAsia="SimSun"/>
          <w:color w:val="000000"/>
          <w:sz w:val="28"/>
          <w:szCs w:val="28"/>
          <w:lang w:eastAsia="ar-SA"/>
        </w:rPr>
      </w:pPr>
      <w:r>
        <w:rPr>
          <w:rFonts w:eastAsia="SimSun"/>
          <w:color w:val="000000"/>
          <w:sz w:val="28"/>
          <w:szCs w:val="28"/>
          <w:lang w:eastAsia="ar-SA"/>
        </w:rPr>
        <w:t>«Уведомление о выбранных объектах налогообложения, в отношении которых предоставляется налоговая льгота, может быть предоставлено в налоговый орган через многофункциональный центр предоставления государственных и муниципальных услуг</w:t>
      </w:r>
      <w:proofErr w:type="gramStart"/>
      <w:r>
        <w:rPr>
          <w:rFonts w:eastAsia="SimSun"/>
          <w:color w:val="000000"/>
          <w:sz w:val="28"/>
          <w:szCs w:val="28"/>
          <w:lang w:eastAsia="ar-SA"/>
        </w:rPr>
        <w:t>.»</w:t>
      </w:r>
      <w:proofErr w:type="gramEnd"/>
    </w:p>
    <w:p w:rsidR="00140862" w:rsidRPr="003A479C" w:rsidRDefault="00BE27F6" w:rsidP="00140862">
      <w:pPr>
        <w:suppressAutoHyphens/>
        <w:ind w:firstLine="567"/>
        <w:jc w:val="both"/>
        <w:rPr>
          <w:rFonts w:eastAsia="SimSun"/>
          <w:sz w:val="28"/>
          <w:szCs w:val="28"/>
          <w:lang w:eastAsia="ar-SA"/>
        </w:rPr>
      </w:pPr>
      <w:r>
        <w:rPr>
          <w:rFonts w:eastAsia="SimSun"/>
          <w:sz w:val="28"/>
          <w:szCs w:val="28"/>
          <w:lang w:eastAsia="ar-SA"/>
        </w:rPr>
        <w:t>2</w:t>
      </w:r>
      <w:r w:rsidR="00140862" w:rsidRPr="003A479C">
        <w:rPr>
          <w:rFonts w:eastAsia="SimSun"/>
          <w:sz w:val="28"/>
          <w:szCs w:val="28"/>
          <w:lang w:eastAsia="ar-SA"/>
        </w:rPr>
        <w:t xml:space="preserve">. </w:t>
      </w:r>
      <w:r w:rsidR="00140862" w:rsidRPr="003A479C">
        <w:rPr>
          <w:rFonts w:eastAsia="SimSun"/>
          <w:color w:val="000000"/>
          <w:sz w:val="28"/>
          <w:szCs w:val="28"/>
          <w:lang w:eastAsia="ar-SA"/>
        </w:rPr>
        <w:t>Копию настоящего решения</w:t>
      </w:r>
      <w:r w:rsidR="00140862" w:rsidRPr="003A479C">
        <w:rPr>
          <w:rFonts w:eastAsia="SimSun"/>
          <w:sz w:val="28"/>
          <w:szCs w:val="28"/>
          <w:lang w:eastAsia="ar-SA"/>
        </w:rPr>
        <w:t xml:space="preserve"> направить в Межрайонную инспекцию Федеральной налоговой службы России № </w:t>
      </w:r>
      <w:r w:rsidR="00140862">
        <w:rPr>
          <w:rFonts w:eastAsia="SimSun"/>
          <w:sz w:val="28"/>
          <w:szCs w:val="28"/>
          <w:lang w:eastAsia="ar-SA"/>
        </w:rPr>
        <w:t>13</w:t>
      </w:r>
      <w:r w:rsidR="00140862" w:rsidRPr="003A479C">
        <w:rPr>
          <w:rFonts w:eastAsia="SimSun"/>
          <w:sz w:val="28"/>
          <w:szCs w:val="28"/>
          <w:lang w:eastAsia="ar-SA"/>
        </w:rPr>
        <w:t xml:space="preserve"> по Краснодарскому краю для руководства в работе.</w:t>
      </w:r>
    </w:p>
    <w:p w:rsidR="00140862" w:rsidRPr="003A479C" w:rsidRDefault="00BE27F6" w:rsidP="00140862">
      <w:pPr>
        <w:suppressAutoHyphens/>
        <w:ind w:firstLine="567"/>
        <w:jc w:val="both"/>
        <w:rPr>
          <w:rFonts w:eastAsia="SimSun"/>
          <w:sz w:val="28"/>
          <w:szCs w:val="28"/>
          <w:lang w:eastAsia="ar-SA"/>
        </w:rPr>
      </w:pPr>
      <w:r>
        <w:rPr>
          <w:rFonts w:eastAsia="SimSun"/>
          <w:sz w:val="28"/>
          <w:szCs w:val="28"/>
          <w:lang w:eastAsia="ar-SA"/>
        </w:rPr>
        <w:lastRenderedPageBreak/>
        <w:t>3</w:t>
      </w:r>
      <w:r w:rsidR="00140862" w:rsidRPr="003A479C">
        <w:rPr>
          <w:rFonts w:eastAsia="SimSun"/>
          <w:sz w:val="28"/>
          <w:szCs w:val="28"/>
          <w:lang w:eastAsia="ar-SA"/>
        </w:rPr>
        <w:t>. Опубликовать настоящее решение в</w:t>
      </w:r>
      <w:r w:rsidR="00140862">
        <w:rPr>
          <w:rFonts w:eastAsia="SimSun"/>
          <w:sz w:val="28"/>
          <w:szCs w:val="28"/>
          <w:lang w:eastAsia="ar-SA"/>
        </w:rPr>
        <w:t xml:space="preserve"> информационном бюллетене </w:t>
      </w:r>
      <w:r w:rsidR="00140862" w:rsidRPr="00776AD5">
        <w:rPr>
          <w:rFonts w:eastAsia="SimSun"/>
          <w:sz w:val="28"/>
          <w:szCs w:val="28"/>
          <w:lang w:eastAsia="ar-SA"/>
        </w:rPr>
        <w:t xml:space="preserve">«Вестник </w:t>
      </w:r>
      <w:proofErr w:type="spellStart"/>
      <w:r w:rsidR="00140862" w:rsidRPr="00776AD5">
        <w:rPr>
          <w:rFonts w:eastAsia="SimSun"/>
          <w:sz w:val="28"/>
          <w:szCs w:val="28"/>
          <w:lang w:eastAsia="ar-SA"/>
        </w:rPr>
        <w:t>Новок</w:t>
      </w:r>
      <w:r w:rsidR="00140862">
        <w:rPr>
          <w:rFonts w:eastAsia="SimSun"/>
          <w:sz w:val="28"/>
          <w:szCs w:val="28"/>
          <w:lang w:eastAsia="ar-SA"/>
        </w:rPr>
        <w:t>убанского</w:t>
      </w:r>
      <w:proofErr w:type="spellEnd"/>
      <w:r w:rsidR="00140862">
        <w:rPr>
          <w:rFonts w:eastAsia="SimSun"/>
          <w:sz w:val="28"/>
          <w:szCs w:val="28"/>
          <w:lang w:eastAsia="ar-SA"/>
        </w:rPr>
        <w:t xml:space="preserve"> городского поселения»</w:t>
      </w:r>
      <w:r w:rsidR="00140862" w:rsidRPr="003A479C">
        <w:rPr>
          <w:rFonts w:eastAsia="SimSun"/>
          <w:sz w:val="28"/>
          <w:szCs w:val="28"/>
          <w:lang w:eastAsia="ar-SA"/>
        </w:rPr>
        <w:t xml:space="preserve"> и размест</w:t>
      </w:r>
      <w:r w:rsidR="00140862">
        <w:rPr>
          <w:rFonts w:eastAsia="SimSun"/>
          <w:sz w:val="28"/>
          <w:szCs w:val="28"/>
          <w:lang w:eastAsia="ar-SA"/>
        </w:rPr>
        <w:t xml:space="preserve">ить на официальном сайте администрации </w:t>
      </w:r>
      <w:proofErr w:type="spellStart"/>
      <w:r w:rsidR="00140862">
        <w:rPr>
          <w:rFonts w:eastAsia="SimSun"/>
          <w:sz w:val="28"/>
          <w:szCs w:val="28"/>
          <w:lang w:eastAsia="ar-SA"/>
        </w:rPr>
        <w:t>Новокубанского</w:t>
      </w:r>
      <w:proofErr w:type="spellEnd"/>
      <w:r w:rsidR="00140862">
        <w:rPr>
          <w:rFonts w:eastAsia="SimSun"/>
          <w:sz w:val="28"/>
          <w:szCs w:val="28"/>
          <w:lang w:eastAsia="ar-SA"/>
        </w:rPr>
        <w:t xml:space="preserve"> городского </w:t>
      </w:r>
      <w:r w:rsidR="00140862" w:rsidRPr="003A479C">
        <w:rPr>
          <w:rFonts w:eastAsia="SimSun"/>
          <w:sz w:val="28"/>
          <w:szCs w:val="28"/>
          <w:lang w:eastAsia="ar-SA"/>
        </w:rPr>
        <w:t xml:space="preserve">поселения </w:t>
      </w:r>
      <w:proofErr w:type="spellStart"/>
      <w:r w:rsidR="00140862">
        <w:rPr>
          <w:rFonts w:eastAsia="SimSun"/>
          <w:sz w:val="28"/>
          <w:szCs w:val="28"/>
          <w:lang w:eastAsia="ar-SA"/>
        </w:rPr>
        <w:t>Новокубанского</w:t>
      </w:r>
      <w:proofErr w:type="spellEnd"/>
      <w:r w:rsidR="00140862" w:rsidRPr="003A479C">
        <w:rPr>
          <w:rFonts w:eastAsia="SimSun"/>
          <w:sz w:val="28"/>
          <w:szCs w:val="28"/>
          <w:lang w:eastAsia="ar-SA"/>
        </w:rPr>
        <w:t xml:space="preserve"> района в информационно-телекоммуникационной сети «Интернет».</w:t>
      </w:r>
    </w:p>
    <w:p w:rsidR="00140862" w:rsidRDefault="00BE27F6" w:rsidP="00140862">
      <w:pPr>
        <w:suppressAutoHyphens/>
        <w:ind w:firstLine="567"/>
        <w:jc w:val="both"/>
        <w:rPr>
          <w:rFonts w:eastAsia="SimSun"/>
          <w:sz w:val="28"/>
          <w:szCs w:val="28"/>
          <w:lang w:eastAsia="ar-SA"/>
        </w:rPr>
      </w:pPr>
      <w:r>
        <w:rPr>
          <w:rFonts w:eastAsia="SimSun"/>
          <w:sz w:val="28"/>
          <w:szCs w:val="28"/>
          <w:lang w:eastAsia="ar-SA"/>
        </w:rPr>
        <w:t>4</w:t>
      </w:r>
      <w:r w:rsidR="00140862">
        <w:rPr>
          <w:rFonts w:eastAsia="SimSun"/>
          <w:sz w:val="28"/>
          <w:szCs w:val="28"/>
          <w:lang w:eastAsia="ar-SA"/>
        </w:rPr>
        <w:t xml:space="preserve">. </w:t>
      </w:r>
      <w:proofErr w:type="gramStart"/>
      <w:r w:rsidR="00140862" w:rsidRPr="00EC6923">
        <w:rPr>
          <w:rFonts w:eastAsia="SimSun"/>
          <w:sz w:val="28"/>
          <w:szCs w:val="28"/>
          <w:lang w:eastAsia="ar-SA"/>
        </w:rPr>
        <w:t>Контроль за</w:t>
      </w:r>
      <w:proofErr w:type="gramEnd"/>
      <w:r w:rsidR="00140862" w:rsidRPr="00EC6923">
        <w:rPr>
          <w:rFonts w:eastAsia="SimSun"/>
          <w:sz w:val="28"/>
          <w:szCs w:val="28"/>
          <w:lang w:eastAsia="ar-SA"/>
        </w:rPr>
        <w:t xml:space="preserve"> выполнением настоящего решения возложить на комитет Совета </w:t>
      </w:r>
      <w:proofErr w:type="spellStart"/>
      <w:r w:rsidR="00140862" w:rsidRPr="00EC6923">
        <w:rPr>
          <w:rFonts w:eastAsia="SimSun"/>
          <w:sz w:val="28"/>
          <w:szCs w:val="28"/>
          <w:lang w:eastAsia="ar-SA"/>
        </w:rPr>
        <w:t>Новокубанского</w:t>
      </w:r>
      <w:proofErr w:type="spellEnd"/>
      <w:r w:rsidR="00140862" w:rsidRPr="00EC6923">
        <w:rPr>
          <w:rFonts w:eastAsia="SimSun"/>
          <w:sz w:val="28"/>
          <w:szCs w:val="28"/>
          <w:lang w:eastAsia="ar-SA"/>
        </w:rPr>
        <w:t xml:space="preserve"> городского поселения </w:t>
      </w:r>
      <w:proofErr w:type="spellStart"/>
      <w:r w:rsidR="00140862" w:rsidRPr="00EC6923">
        <w:rPr>
          <w:rFonts w:eastAsia="SimSun"/>
          <w:sz w:val="28"/>
          <w:szCs w:val="28"/>
          <w:lang w:eastAsia="ar-SA"/>
        </w:rPr>
        <w:t>Новокубанского</w:t>
      </w:r>
      <w:proofErr w:type="spellEnd"/>
      <w:r w:rsidR="00140862" w:rsidRPr="00EC6923">
        <w:rPr>
          <w:rFonts w:eastAsia="SimSun"/>
          <w:sz w:val="28"/>
          <w:szCs w:val="28"/>
          <w:lang w:eastAsia="ar-SA"/>
        </w:rPr>
        <w:t xml:space="preserve"> района  по финансам, бюджету, налогам и контролю (</w:t>
      </w:r>
      <w:proofErr w:type="spellStart"/>
      <w:r w:rsidR="00EA36EA">
        <w:rPr>
          <w:rFonts w:eastAsia="SimSun"/>
          <w:sz w:val="28"/>
          <w:szCs w:val="28"/>
          <w:lang w:eastAsia="ar-SA"/>
        </w:rPr>
        <w:t>Белесов</w:t>
      </w:r>
      <w:proofErr w:type="spellEnd"/>
      <w:r w:rsidR="00EA36EA">
        <w:rPr>
          <w:rFonts w:eastAsia="SimSun"/>
          <w:sz w:val="28"/>
          <w:szCs w:val="28"/>
          <w:lang w:eastAsia="ar-SA"/>
        </w:rPr>
        <w:t xml:space="preserve"> Е.А.</w:t>
      </w:r>
      <w:r w:rsidR="00140862" w:rsidRPr="00EC6923">
        <w:rPr>
          <w:rFonts w:eastAsia="SimSun"/>
          <w:sz w:val="28"/>
          <w:szCs w:val="28"/>
          <w:lang w:eastAsia="ar-SA"/>
        </w:rPr>
        <w:t>).</w:t>
      </w:r>
    </w:p>
    <w:p w:rsidR="00024E2A" w:rsidRDefault="00024E2A" w:rsidP="00140862">
      <w:pPr>
        <w:suppressAutoHyphens/>
        <w:ind w:firstLine="567"/>
        <w:jc w:val="both"/>
        <w:rPr>
          <w:rFonts w:eastAsia="SimSun"/>
          <w:sz w:val="28"/>
          <w:szCs w:val="28"/>
          <w:lang w:eastAsia="ar-SA"/>
        </w:rPr>
      </w:pPr>
      <w:r>
        <w:rPr>
          <w:rFonts w:eastAsia="SimSun"/>
          <w:sz w:val="28"/>
          <w:szCs w:val="28"/>
          <w:lang w:eastAsia="ar-SA"/>
        </w:rPr>
        <w:t>5. Подпункт 1.1 пункта 1 настоящего Решения вступает в силу со дня его официального опубликования и распространяется на правоотношения, возникшие с 15 апреля 2019 года.</w:t>
      </w:r>
    </w:p>
    <w:p w:rsidR="00024E2A" w:rsidRPr="003A479C" w:rsidRDefault="00024E2A" w:rsidP="00140862">
      <w:pPr>
        <w:suppressAutoHyphens/>
        <w:ind w:firstLine="567"/>
        <w:jc w:val="both"/>
        <w:rPr>
          <w:rFonts w:eastAsia="SimSun"/>
          <w:sz w:val="28"/>
          <w:szCs w:val="28"/>
          <w:lang w:eastAsia="ar-SA"/>
        </w:rPr>
      </w:pPr>
      <w:r>
        <w:rPr>
          <w:rFonts w:eastAsia="SimSun"/>
          <w:sz w:val="28"/>
          <w:szCs w:val="28"/>
          <w:lang w:eastAsia="ar-SA"/>
        </w:rPr>
        <w:t xml:space="preserve">6. </w:t>
      </w:r>
      <w:r w:rsidR="00F51D69">
        <w:rPr>
          <w:rFonts w:eastAsia="SimSun"/>
          <w:sz w:val="28"/>
          <w:szCs w:val="28"/>
          <w:lang w:eastAsia="ar-SA"/>
        </w:rPr>
        <w:t>Строка 2 таблицы п</w:t>
      </w:r>
      <w:r>
        <w:rPr>
          <w:rFonts w:eastAsia="SimSun"/>
          <w:sz w:val="28"/>
          <w:szCs w:val="28"/>
          <w:lang w:eastAsia="ar-SA"/>
        </w:rPr>
        <w:t>одпункт</w:t>
      </w:r>
      <w:r w:rsidR="00F51D69">
        <w:rPr>
          <w:rFonts w:eastAsia="SimSun"/>
          <w:sz w:val="28"/>
          <w:szCs w:val="28"/>
          <w:lang w:eastAsia="ar-SA"/>
        </w:rPr>
        <w:t>а</w:t>
      </w:r>
      <w:r>
        <w:rPr>
          <w:rFonts w:eastAsia="SimSun"/>
          <w:sz w:val="28"/>
          <w:szCs w:val="28"/>
          <w:lang w:eastAsia="ar-SA"/>
        </w:rPr>
        <w:t xml:space="preserve"> 1.</w:t>
      </w:r>
      <w:r w:rsidR="00F51D69">
        <w:rPr>
          <w:rFonts w:eastAsia="SimSun"/>
          <w:sz w:val="28"/>
          <w:szCs w:val="28"/>
          <w:lang w:eastAsia="ar-SA"/>
        </w:rPr>
        <w:t>2, подпункт 1.4</w:t>
      </w:r>
      <w:r>
        <w:rPr>
          <w:rFonts w:eastAsia="SimSun"/>
          <w:sz w:val="28"/>
          <w:szCs w:val="28"/>
          <w:lang w:eastAsia="ar-SA"/>
        </w:rPr>
        <w:t xml:space="preserve"> пункта 1 настоящего Решения вступает в силу со дня его официального опубликования и распространяется на правоотношения, возникшие с </w:t>
      </w:r>
      <w:r w:rsidR="00F51D69">
        <w:rPr>
          <w:rFonts w:eastAsia="SimSun"/>
          <w:sz w:val="28"/>
          <w:szCs w:val="28"/>
          <w:lang w:eastAsia="ar-SA"/>
        </w:rPr>
        <w:t>29</w:t>
      </w:r>
      <w:r>
        <w:rPr>
          <w:rFonts w:eastAsia="SimSun"/>
          <w:sz w:val="28"/>
          <w:szCs w:val="28"/>
          <w:lang w:eastAsia="ar-SA"/>
        </w:rPr>
        <w:t xml:space="preserve"> </w:t>
      </w:r>
      <w:r w:rsidR="00F51D69">
        <w:rPr>
          <w:rFonts w:eastAsia="SimSun"/>
          <w:sz w:val="28"/>
          <w:szCs w:val="28"/>
          <w:lang w:eastAsia="ar-SA"/>
        </w:rPr>
        <w:t>октября</w:t>
      </w:r>
      <w:r>
        <w:rPr>
          <w:rFonts w:eastAsia="SimSun"/>
          <w:sz w:val="28"/>
          <w:szCs w:val="28"/>
          <w:lang w:eastAsia="ar-SA"/>
        </w:rPr>
        <w:t xml:space="preserve"> 2019 года.</w:t>
      </w:r>
    </w:p>
    <w:p w:rsidR="00140862" w:rsidRPr="003A479C" w:rsidRDefault="00F51D69" w:rsidP="00140862">
      <w:pPr>
        <w:suppressAutoHyphens/>
        <w:ind w:firstLine="567"/>
        <w:jc w:val="both"/>
        <w:rPr>
          <w:rFonts w:eastAsia="SimSun"/>
          <w:sz w:val="28"/>
          <w:szCs w:val="28"/>
          <w:lang w:eastAsia="ar-SA"/>
        </w:rPr>
      </w:pPr>
      <w:r>
        <w:rPr>
          <w:rFonts w:eastAsia="SimSun"/>
          <w:sz w:val="28"/>
          <w:szCs w:val="28"/>
          <w:lang w:eastAsia="ar-SA"/>
        </w:rPr>
        <w:t>7</w:t>
      </w:r>
      <w:r w:rsidR="00140862" w:rsidRPr="003A479C">
        <w:rPr>
          <w:rFonts w:eastAsia="SimSun"/>
          <w:sz w:val="28"/>
          <w:szCs w:val="28"/>
          <w:lang w:eastAsia="ar-SA"/>
        </w:rPr>
        <w:t xml:space="preserve">. </w:t>
      </w:r>
      <w:r w:rsidR="00740253" w:rsidRPr="0066518F">
        <w:rPr>
          <w:sz w:val="28"/>
          <w:szCs w:val="28"/>
        </w:rPr>
        <w:t>Настоящее Решение вступает в силу с 1 января 20</w:t>
      </w:r>
      <w:r w:rsidR="00740253">
        <w:rPr>
          <w:sz w:val="28"/>
          <w:szCs w:val="28"/>
        </w:rPr>
        <w:t>20</w:t>
      </w:r>
      <w:r w:rsidR="00740253" w:rsidRPr="0066518F">
        <w:rPr>
          <w:sz w:val="28"/>
          <w:szCs w:val="28"/>
        </w:rPr>
        <w:t xml:space="preserve"> года, но не ранее, чем по истечении одного месяца со дня</w:t>
      </w:r>
      <w:r w:rsidR="00740253">
        <w:rPr>
          <w:sz w:val="28"/>
          <w:szCs w:val="28"/>
        </w:rPr>
        <w:t xml:space="preserve"> его официального опубликования</w:t>
      </w:r>
      <w:r w:rsidR="00740253" w:rsidRPr="005F15D6">
        <w:rPr>
          <w:sz w:val="28"/>
          <w:szCs w:val="28"/>
        </w:rPr>
        <w:t>.</w:t>
      </w:r>
    </w:p>
    <w:p w:rsidR="00764045" w:rsidRDefault="00764045" w:rsidP="00764045">
      <w:pPr>
        <w:ind w:firstLine="567"/>
        <w:jc w:val="both"/>
        <w:rPr>
          <w:sz w:val="28"/>
          <w:szCs w:val="28"/>
        </w:rPr>
      </w:pPr>
    </w:p>
    <w:p w:rsidR="00764045" w:rsidRDefault="00764045" w:rsidP="00764045">
      <w:pPr>
        <w:ind w:firstLine="567"/>
        <w:jc w:val="both"/>
        <w:rPr>
          <w:sz w:val="28"/>
          <w:szCs w:val="28"/>
        </w:rPr>
      </w:pPr>
    </w:p>
    <w:p w:rsidR="00764045" w:rsidRDefault="00764045" w:rsidP="00764045">
      <w:pPr>
        <w:ind w:firstLine="567"/>
        <w:jc w:val="both"/>
        <w:rPr>
          <w:sz w:val="28"/>
          <w:szCs w:val="28"/>
        </w:rPr>
      </w:pPr>
    </w:p>
    <w:p w:rsidR="00764045" w:rsidRPr="00ED65BD" w:rsidRDefault="00764045" w:rsidP="00764045">
      <w:pPr>
        <w:ind w:firstLine="567"/>
        <w:jc w:val="both"/>
        <w:rPr>
          <w:sz w:val="28"/>
          <w:szCs w:val="28"/>
        </w:rPr>
      </w:pPr>
      <w:r w:rsidRPr="00ED65BD">
        <w:rPr>
          <w:sz w:val="28"/>
          <w:szCs w:val="28"/>
        </w:rPr>
        <w:t>Глава</w:t>
      </w:r>
    </w:p>
    <w:p w:rsidR="00764045" w:rsidRPr="00ED65BD" w:rsidRDefault="00764045" w:rsidP="00764045">
      <w:pPr>
        <w:ind w:firstLine="567"/>
        <w:jc w:val="both"/>
        <w:rPr>
          <w:sz w:val="28"/>
          <w:szCs w:val="28"/>
        </w:rPr>
      </w:pPr>
      <w:proofErr w:type="spellStart"/>
      <w:r w:rsidRPr="00ED65BD">
        <w:rPr>
          <w:sz w:val="28"/>
          <w:szCs w:val="28"/>
        </w:rPr>
        <w:t>Новокубанского</w:t>
      </w:r>
      <w:proofErr w:type="spellEnd"/>
      <w:r w:rsidRPr="00ED65BD">
        <w:rPr>
          <w:sz w:val="28"/>
          <w:szCs w:val="28"/>
        </w:rPr>
        <w:t xml:space="preserve"> городского поселения</w:t>
      </w:r>
    </w:p>
    <w:p w:rsidR="00764045" w:rsidRPr="00ED65BD" w:rsidRDefault="00764045" w:rsidP="00764045">
      <w:pPr>
        <w:ind w:firstLine="567"/>
        <w:jc w:val="both"/>
        <w:rPr>
          <w:sz w:val="28"/>
          <w:szCs w:val="28"/>
        </w:rPr>
      </w:pPr>
      <w:proofErr w:type="spellStart"/>
      <w:r w:rsidRPr="00ED65BD">
        <w:rPr>
          <w:sz w:val="28"/>
          <w:szCs w:val="28"/>
        </w:rPr>
        <w:t>Новокубанского</w:t>
      </w:r>
      <w:proofErr w:type="spellEnd"/>
      <w:r w:rsidRPr="00ED65BD">
        <w:rPr>
          <w:sz w:val="28"/>
          <w:szCs w:val="28"/>
        </w:rPr>
        <w:t xml:space="preserve"> района </w:t>
      </w:r>
    </w:p>
    <w:p w:rsidR="00764045" w:rsidRPr="00ED65BD" w:rsidRDefault="00764045" w:rsidP="00764045">
      <w:pPr>
        <w:ind w:firstLine="567"/>
        <w:jc w:val="both"/>
        <w:rPr>
          <w:sz w:val="28"/>
          <w:szCs w:val="28"/>
        </w:rPr>
      </w:pPr>
      <w:r w:rsidRPr="00ED65BD">
        <w:rPr>
          <w:sz w:val="28"/>
          <w:szCs w:val="28"/>
        </w:rPr>
        <w:t>Р.Р.Кадыров</w:t>
      </w:r>
    </w:p>
    <w:p w:rsidR="00764045" w:rsidRPr="00ED65BD" w:rsidRDefault="00764045" w:rsidP="00764045">
      <w:pPr>
        <w:ind w:firstLine="567"/>
        <w:jc w:val="both"/>
        <w:rPr>
          <w:sz w:val="28"/>
          <w:szCs w:val="28"/>
        </w:rPr>
      </w:pPr>
    </w:p>
    <w:p w:rsidR="00764045" w:rsidRPr="00ED65BD" w:rsidRDefault="00764045" w:rsidP="00764045">
      <w:pPr>
        <w:ind w:firstLine="567"/>
        <w:jc w:val="both"/>
        <w:rPr>
          <w:sz w:val="28"/>
          <w:szCs w:val="28"/>
        </w:rPr>
      </w:pPr>
    </w:p>
    <w:p w:rsidR="00764045" w:rsidRPr="00ED65BD" w:rsidRDefault="00764045" w:rsidP="00764045">
      <w:pPr>
        <w:ind w:firstLine="567"/>
        <w:jc w:val="both"/>
        <w:rPr>
          <w:sz w:val="28"/>
          <w:szCs w:val="28"/>
        </w:rPr>
      </w:pPr>
    </w:p>
    <w:p w:rsidR="00764045" w:rsidRPr="00ED65BD" w:rsidRDefault="00764045" w:rsidP="00764045">
      <w:pPr>
        <w:ind w:firstLine="567"/>
        <w:jc w:val="both"/>
        <w:rPr>
          <w:sz w:val="28"/>
          <w:szCs w:val="28"/>
        </w:rPr>
      </w:pPr>
      <w:r w:rsidRPr="00ED65BD">
        <w:rPr>
          <w:sz w:val="28"/>
          <w:szCs w:val="28"/>
        </w:rPr>
        <w:t xml:space="preserve">Председатель Совета </w:t>
      </w:r>
      <w:proofErr w:type="spellStart"/>
      <w:r w:rsidRPr="00ED65BD">
        <w:rPr>
          <w:sz w:val="28"/>
          <w:szCs w:val="28"/>
        </w:rPr>
        <w:t>Новокубанского</w:t>
      </w:r>
      <w:proofErr w:type="spellEnd"/>
      <w:r w:rsidRPr="00ED65BD">
        <w:rPr>
          <w:sz w:val="28"/>
          <w:szCs w:val="28"/>
        </w:rPr>
        <w:t xml:space="preserve"> городского поселения</w:t>
      </w:r>
    </w:p>
    <w:p w:rsidR="00764045" w:rsidRPr="00ED65BD" w:rsidRDefault="00764045" w:rsidP="00764045">
      <w:pPr>
        <w:ind w:firstLine="567"/>
        <w:jc w:val="both"/>
        <w:rPr>
          <w:sz w:val="28"/>
          <w:szCs w:val="28"/>
        </w:rPr>
      </w:pPr>
      <w:proofErr w:type="spellStart"/>
      <w:r w:rsidRPr="00ED65BD">
        <w:rPr>
          <w:sz w:val="28"/>
          <w:szCs w:val="28"/>
        </w:rPr>
        <w:t>Новокубанского</w:t>
      </w:r>
      <w:proofErr w:type="spellEnd"/>
      <w:r w:rsidRPr="00ED65BD">
        <w:rPr>
          <w:sz w:val="28"/>
          <w:szCs w:val="28"/>
        </w:rPr>
        <w:t xml:space="preserve"> района</w:t>
      </w:r>
    </w:p>
    <w:p w:rsidR="00764045" w:rsidRPr="00ED65BD" w:rsidRDefault="00764045" w:rsidP="00764045">
      <w:pPr>
        <w:ind w:firstLine="567"/>
        <w:jc w:val="both"/>
        <w:rPr>
          <w:sz w:val="28"/>
          <w:szCs w:val="28"/>
        </w:rPr>
      </w:pPr>
      <w:r w:rsidRPr="00ED65BD">
        <w:rPr>
          <w:sz w:val="28"/>
          <w:szCs w:val="28"/>
        </w:rPr>
        <w:t>Е.В.Головченко</w:t>
      </w:r>
    </w:p>
    <w:p w:rsidR="00F7288D" w:rsidRDefault="00F7288D" w:rsidP="00F7288D">
      <w:pPr>
        <w:tabs>
          <w:tab w:val="left" w:pos="7811"/>
        </w:tabs>
        <w:spacing w:line="232" w:lineRule="auto"/>
        <w:jc w:val="both"/>
        <w:rPr>
          <w:sz w:val="28"/>
          <w:szCs w:val="28"/>
        </w:rPr>
      </w:pPr>
    </w:p>
    <w:sectPr w:rsidR="00F7288D" w:rsidSect="00DC2354">
      <w:headerReference w:type="even" r:id="rId7"/>
      <w:headerReference w:type="default" r:id="rId8"/>
      <w:pgSz w:w="11906" w:h="16838"/>
      <w:pgMar w:top="426" w:right="567" w:bottom="1134" w:left="1701" w:header="0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27AB" w:rsidRDefault="00A527AB">
      <w:r>
        <w:separator/>
      </w:r>
    </w:p>
  </w:endnote>
  <w:endnote w:type="continuationSeparator" w:id="0">
    <w:p w:rsidR="00A527AB" w:rsidRDefault="00A527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27AB" w:rsidRDefault="00A527AB">
      <w:r>
        <w:separator/>
      </w:r>
    </w:p>
  </w:footnote>
  <w:footnote w:type="continuationSeparator" w:id="0">
    <w:p w:rsidR="00A527AB" w:rsidRDefault="00A527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6711" w:rsidRDefault="006204CA" w:rsidP="00C43BE2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5E6711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E6711" w:rsidRDefault="005E671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6711" w:rsidRDefault="005E6711" w:rsidP="00C43BE2">
    <w:pPr>
      <w:pStyle w:val="a5"/>
      <w:framePr w:wrap="around" w:vAnchor="text" w:hAnchor="margin" w:xAlign="center" w:y="1"/>
      <w:rPr>
        <w:rStyle w:val="a6"/>
      </w:rPr>
    </w:pPr>
  </w:p>
  <w:p w:rsidR="005E6711" w:rsidRDefault="005E6711" w:rsidP="00C43BE2">
    <w:pPr>
      <w:pStyle w:val="a5"/>
      <w:framePr w:wrap="around" w:vAnchor="text" w:hAnchor="margin" w:xAlign="center" w:y="1"/>
      <w:rPr>
        <w:rStyle w:val="a6"/>
      </w:rPr>
    </w:pPr>
  </w:p>
  <w:p w:rsidR="005E6711" w:rsidRDefault="005E6711" w:rsidP="00C43BE2">
    <w:pPr>
      <w:pStyle w:val="a5"/>
      <w:framePr w:wrap="around" w:vAnchor="text" w:hAnchor="margin" w:xAlign="center" w:y="1"/>
      <w:rPr>
        <w:rStyle w:val="a6"/>
      </w:rPr>
    </w:pPr>
  </w:p>
  <w:p w:rsidR="005E6711" w:rsidRDefault="005E6711" w:rsidP="00753C5B">
    <w:pPr>
      <w:pStyle w:val="a5"/>
      <w:framePr w:wrap="around" w:vAnchor="text" w:hAnchor="margin" w:xAlign="center" w:y="1"/>
      <w:jc w:val="center"/>
      <w:rPr>
        <w:rStyle w:val="a6"/>
      </w:rPr>
    </w:pPr>
  </w:p>
  <w:p w:rsidR="005E6711" w:rsidRDefault="005E671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E177E"/>
    <w:multiLevelType w:val="singleLevel"/>
    <w:tmpl w:val="D3EC8198"/>
    <w:lvl w:ilvl="0">
      <w:start w:val="1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hint="default"/>
      </w:rPr>
    </w:lvl>
  </w:abstractNum>
  <w:abstractNum w:abstractNumId="1">
    <w:nsid w:val="21346F23"/>
    <w:multiLevelType w:val="hybridMultilevel"/>
    <w:tmpl w:val="0BEA8428"/>
    <w:lvl w:ilvl="0" w:tplc="5B9610AC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B4E16A0"/>
    <w:multiLevelType w:val="hybridMultilevel"/>
    <w:tmpl w:val="58D8E870"/>
    <w:lvl w:ilvl="0" w:tplc="5D6EB200">
      <w:start w:val="1"/>
      <w:numFmt w:val="decimal"/>
      <w:lvlText w:val="%1."/>
      <w:lvlJc w:val="left"/>
      <w:pPr>
        <w:tabs>
          <w:tab w:val="num" w:pos="1078"/>
        </w:tabs>
        <w:ind w:left="107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98"/>
        </w:tabs>
        <w:ind w:left="179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18"/>
        </w:tabs>
        <w:ind w:left="251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8"/>
        </w:tabs>
        <w:ind w:left="323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58"/>
        </w:tabs>
        <w:ind w:left="395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78"/>
        </w:tabs>
        <w:ind w:left="467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98"/>
        </w:tabs>
        <w:ind w:left="539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18"/>
        </w:tabs>
        <w:ind w:left="611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38"/>
        </w:tabs>
        <w:ind w:left="6838" w:hanging="180"/>
      </w:pPr>
    </w:lvl>
  </w:abstractNum>
  <w:abstractNum w:abstractNumId="3">
    <w:nsid w:val="38AE2583"/>
    <w:multiLevelType w:val="singleLevel"/>
    <w:tmpl w:val="A50A0F88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20"/>
      </w:pPr>
      <w:rPr>
        <w:rFonts w:hint="default"/>
      </w:rPr>
    </w:lvl>
  </w:abstractNum>
  <w:abstractNum w:abstractNumId="4">
    <w:nsid w:val="44F81A6A"/>
    <w:multiLevelType w:val="hybridMultilevel"/>
    <w:tmpl w:val="9E6AEB1C"/>
    <w:lvl w:ilvl="0" w:tplc="1AF6D748">
      <w:start w:val="1"/>
      <w:numFmt w:val="decimal"/>
      <w:lvlText w:val="%1."/>
      <w:lvlJc w:val="left"/>
      <w:pPr>
        <w:tabs>
          <w:tab w:val="num" w:pos="1185"/>
        </w:tabs>
        <w:ind w:left="118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7C7C6922"/>
    <w:multiLevelType w:val="hybridMultilevel"/>
    <w:tmpl w:val="3624744A"/>
    <w:lvl w:ilvl="0" w:tplc="B0EE431E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651B"/>
    <w:rsid w:val="00004777"/>
    <w:rsid w:val="00017DB4"/>
    <w:rsid w:val="00020892"/>
    <w:rsid w:val="000238B3"/>
    <w:rsid w:val="000248D9"/>
    <w:rsid w:val="00024E2A"/>
    <w:rsid w:val="00027F03"/>
    <w:rsid w:val="000378C0"/>
    <w:rsid w:val="0004692D"/>
    <w:rsid w:val="00050598"/>
    <w:rsid w:val="0006112D"/>
    <w:rsid w:val="000635A0"/>
    <w:rsid w:val="00064C9A"/>
    <w:rsid w:val="000657E2"/>
    <w:rsid w:val="00071CE1"/>
    <w:rsid w:val="000841F5"/>
    <w:rsid w:val="00086BAB"/>
    <w:rsid w:val="00091574"/>
    <w:rsid w:val="00091633"/>
    <w:rsid w:val="000A59B3"/>
    <w:rsid w:val="000B22EB"/>
    <w:rsid w:val="000C6B1D"/>
    <w:rsid w:val="000D18B3"/>
    <w:rsid w:val="000D404F"/>
    <w:rsid w:val="000E58B9"/>
    <w:rsid w:val="001177ED"/>
    <w:rsid w:val="00125804"/>
    <w:rsid w:val="0012599F"/>
    <w:rsid w:val="00126923"/>
    <w:rsid w:val="00134CEB"/>
    <w:rsid w:val="001379C0"/>
    <w:rsid w:val="00140862"/>
    <w:rsid w:val="00147415"/>
    <w:rsid w:val="001575DB"/>
    <w:rsid w:val="00161680"/>
    <w:rsid w:val="0016454E"/>
    <w:rsid w:val="001725B5"/>
    <w:rsid w:val="00184871"/>
    <w:rsid w:val="001857EC"/>
    <w:rsid w:val="00195D84"/>
    <w:rsid w:val="001A6FC3"/>
    <w:rsid w:val="001B1F94"/>
    <w:rsid w:val="001D0382"/>
    <w:rsid w:val="001E1150"/>
    <w:rsid w:val="001E4A48"/>
    <w:rsid w:val="001E70E8"/>
    <w:rsid w:val="00216654"/>
    <w:rsid w:val="00217BC8"/>
    <w:rsid w:val="00245899"/>
    <w:rsid w:val="00253851"/>
    <w:rsid w:val="002564CC"/>
    <w:rsid w:val="00256ACE"/>
    <w:rsid w:val="0026748A"/>
    <w:rsid w:val="002772E9"/>
    <w:rsid w:val="0028577D"/>
    <w:rsid w:val="0028793F"/>
    <w:rsid w:val="00293687"/>
    <w:rsid w:val="00295604"/>
    <w:rsid w:val="00296DA0"/>
    <w:rsid w:val="002A039A"/>
    <w:rsid w:val="002B0D7F"/>
    <w:rsid w:val="002B5820"/>
    <w:rsid w:val="002C014C"/>
    <w:rsid w:val="002C4CE9"/>
    <w:rsid w:val="002D7C71"/>
    <w:rsid w:val="002F2315"/>
    <w:rsid w:val="002F35C8"/>
    <w:rsid w:val="00304935"/>
    <w:rsid w:val="00315FF9"/>
    <w:rsid w:val="00316792"/>
    <w:rsid w:val="00327212"/>
    <w:rsid w:val="003279BA"/>
    <w:rsid w:val="00332E55"/>
    <w:rsid w:val="00346B63"/>
    <w:rsid w:val="00346C9B"/>
    <w:rsid w:val="00370813"/>
    <w:rsid w:val="003742FB"/>
    <w:rsid w:val="00377D9D"/>
    <w:rsid w:val="00381A6B"/>
    <w:rsid w:val="00390118"/>
    <w:rsid w:val="00392B53"/>
    <w:rsid w:val="0039789E"/>
    <w:rsid w:val="003A25AB"/>
    <w:rsid w:val="003A2CEF"/>
    <w:rsid w:val="003A5342"/>
    <w:rsid w:val="003A690A"/>
    <w:rsid w:val="003B309F"/>
    <w:rsid w:val="003B5801"/>
    <w:rsid w:val="003F6B4C"/>
    <w:rsid w:val="003F6B5B"/>
    <w:rsid w:val="00403A87"/>
    <w:rsid w:val="004163F5"/>
    <w:rsid w:val="00427FAF"/>
    <w:rsid w:val="00441C4B"/>
    <w:rsid w:val="00444CB0"/>
    <w:rsid w:val="00452A36"/>
    <w:rsid w:val="00463A13"/>
    <w:rsid w:val="0047259D"/>
    <w:rsid w:val="00476D8E"/>
    <w:rsid w:val="00481175"/>
    <w:rsid w:val="004841AE"/>
    <w:rsid w:val="0048520B"/>
    <w:rsid w:val="00485800"/>
    <w:rsid w:val="00490CC3"/>
    <w:rsid w:val="00492DE2"/>
    <w:rsid w:val="0049773E"/>
    <w:rsid w:val="004A49CE"/>
    <w:rsid w:val="004B668E"/>
    <w:rsid w:val="004B7B1D"/>
    <w:rsid w:val="004C4782"/>
    <w:rsid w:val="004C48FF"/>
    <w:rsid w:val="004D35B6"/>
    <w:rsid w:val="004D6313"/>
    <w:rsid w:val="004E05CB"/>
    <w:rsid w:val="004E128D"/>
    <w:rsid w:val="004E4DB3"/>
    <w:rsid w:val="004F29C6"/>
    <w:rsid w:val="0050389A"/>
    <w:rsid w:val="005048CE"/>
    <w:rsid w:val="0051370D"/>
    <w:rsid w:val="00514D1B"/>
    <w:rsid w:val="005179E5"/>
    <w:rsid w:val="00517D25"/>
    <w:rsid w:val="00521D25"/>
    <w:rsid w:val="00534A5A"/>
    <w:rsid w:val="00537BEC"/>
    <w:rsid w:val="005404A2"/>
    <w:rsid w:val="00543608"/>
    <w:rsid w:val="005570F5"/>
    <w:rsid w:val="00560107"/>
    <w:rsid w:val="00572558"/>
    <w:rsid w:val="00587A1A"/>
    <w:rsid w:val="00591D07"/>
    <w:rsid w:val="005A16B6"/>
    <w:rsid w:val="005A6099"/>
    <w:rsid w:val="005B7E83"/>
    <w:rsid w:val="005C742C"/>
    <w:rsid w:val="005D3324"/>
    <w:rsid w:val="005E2A14"/>
    <w:rsid w:val="005E6711"/>
    <w:rsid w:val="005F15D6"/>
    <w:rsid w:val="005F377D"/>
    <w:rsid w:val="006014B3"/>
    <w:rsid w:val="00604936"/>
    <w:rsid w:val="006103EF"/>
    <w:rsid w:val="006204CA"/>
    <w:rsid w:val="00622A6C"/>
    <w:rsid w:val="00643F83"/>
    <w:rsid w:val="006474DD"/>
    <w:rsid w:val="0064754D"/>
    <w:rsid w:val="00651511"/>
    <w:rsid w:val="00654B4F"/>
    <w:rsid w:val="00655656"/>
    <w:rsid w:val="00673B27"/>
    <w:rsid w:val="00677547"/>
    <w:rsid w:val="0068022E"/>
    <w:rsid w:val="006B6559"/>
    <w:rsid w:val="006C00B6"/>
    <w:rsid w:val="006C0445"/>
    <w:rsid w:val="006C2657"/>
    <w:rsid w:val="006C2C40"/>
    <w:rsid w:val="006E02A3"/>
    <w:rsid w:val="006F00E9"/>
    <w:rsid w:val="006F051A"/>
    <w:rsid w:val="006F5597"/>
    <w:rsid w:val="00703B43"/>
    <w:rsid w:val="00714D5C"/>
    <w:rsid w:val="0071526B"/>
    <w:rsid w:val="00730967"/>
    <w:rsid w:val="00740049"/>
    <w:rsid w:val="00740253"/>
    <w:rsid w:val="0074790B"/>
    <w:rsid w:val="0075103C"/>
    <w:rsid w:val="00752127"/>
    <w:rsid w:val="00753C5B"/>
    <w:rsid w:val="007610D8"/>
    <w:rsid w:val="00764045"/>
    <w:rsid w:val="00765B2D"/>
    <w:rsid w:val="00780B96"/>
    <w:rsid w:val="00781BA0"/>
    <w:rsid w:val="007860CF"/>
    <w:rsid w:val="007958FD"/>
    <w:rsid w:val="007B0B45"/>
    <w:rsid w:val="007B31B9"/>
    <w:rsid w:val="007C15F0"/>
    <w:rsid w:val="007C7D94"/>
    <w:rsid w:val="007D1A06"/>
    <w:rsid w:val="007D25B8"/>
    <w:rsid w:val="007D712C"/>
    <w:rsid w:val="007E0431"/>
    <w:rsid w:val="007E165E"/>
    <w:rsid w:val="007E1C0C"/>
    <w:rsid w:val="007E5919"/>
    <w:rsid w:val="007E64CE"/>
    <w:rsid w:val="007F0EF3"/>
    <w:rsid w:val="00800513"/>
    <w:rsid w:val="008024E7"/>
    <w:rsid w:val="008033DD"/>
    <w:rsid w:val="00805414"/>
    <w:rsid w:val="008146AA"/>
    <w:rsid w:val="00831DAF"/>
    <w:rsid w:val="00842204"/>
    <w:rsid w:val="00854C80"/>
    <w:rsid w:val="00861037"/>
    <w:rsid w:val="00864FC4"/>
    <w:rsid w:val="00866EEE"/>
    <w:rsid w:val="00884CC3"/>
    <w:rsid w:val="0089665B"/>
    <w:rsid w:val="008A0CF4"/>
    <w:rsid w:val="008A1B11"/>
    <w:rsid w:val="008A6434"/>
    <w:rsid w:val="008B030A"/>
    <w:rsid w:val="008B4F88"/>
    <w:rsid w:val="008B651B"/>
    <w:rsid w:val="008B70D4"/>
    <w:rsid w:val="008C2BD8"/>
    <w:rsid w:val="008D4163"/>
    <w:rsid w:val="008F7EC2"/>
    <w:rsid w:val="00901D35"/>
    <w:rsid w:val="009053B6"/>
    <w:rsid w:val="00905C16"/>
    <w:rsid w:val="00910C77"/>
    <w:rsid w:val="00916B91"/>
    <w:rsid w:val="00923A5F"/>
    <w:rsid w:val="009528E0"/>
    <w:rsid w:val="00961359"/>
    <w:rsid w:val="0096380A"/>
    <w:rsid w:val="00970A5A"/>
    <w:rsid w:val="0097640E"/>
    <w:rsid w:val="00981FD5"/>
    <w:rsid w:val="00985EDC"/>
    <w:rsid w:val="00993928"/>
    <w:rsid w:val="009A043E"/>
    <w:rsid w:val="009B184F"/>
    <w:rsid w:val="009D6469"/>
    <w:rsid w:val="009D762F"/>
    <w:rsid w:val="009E6EDB"/>
    <w:rsid w:val="009F39A2"/>
    <w:rsid w:val="00A17AF0"/>
    <w:rsid w:val="00A215E3"/>
    <w:rsid w:val="00A23B8F"/>
    <w:rsid w:val="00A35012"/>
    <w:rsid w:val="00A3526E"/>
    <w:rsid w:val="00A527AB"/>
    <w:rsid w:val="00A52A41"/>
    <w:rsid w:val="00A5498B"/>
    <w:rsid w:val="00A5586D"/>
    <w:rsid w:val="00A57C94"/>
    <w:rsid w:val="00A70705"/>
    <w:rsid w:val="00A75CB8"/>
    <w:rsid w:val="00A76B0E"/>
    <w:rsid w:val="00A830C6"/>
    <w:rsid w:val="00A86A3C"/>
    <w:rsid w:val="00A90542"/>
    <w:rsid w:val="00AA1BD3"/>
    <w:rsid w:val="00AA4C75"/>
    <w:rsid w:val="00AC40B6"/>
    <w:rsid w:val="00AD3E12"/>
    <w:rsid w:val="00AD49D5"/>
    <w:rsid w:val="00AD60F1"/>
    <w:rsid w:val="00AE1167"/>
    <w:rsid w:val="00AF2778"/>
    <w:rsid w:val="00B030C7"/>
    <w:rsid w:val="00B03768"/>
    <w:rsid w:val="00B31EAE"/>
    <w:rsid w:val="00B445DC"/>
    <w:rsid w:val="00B47082"/>
    <w:rsid w:val="00B50750"/>
    <w:rsid w:val="00B515B3"/>
    <w:rsid w:val="00B5429F"/>
    <w:rsid w:val="00B67CD1"/>
    <w:rsid w:val="00B759BD"/>
    <w:rsid w:val="00B80FAF"/>
    <w:rsid w:val="00B94268"/>
    <w:rsid w:val="00B954DF"/>
    <w:rsid w:val="00BA4C96"/>
    <w:rsid w:val="00BB1238"/>
    <w:rsid w:val="00BD0D0B"/>
    <w:rsid w:val="00BE27F6"/>
    <w:rsid w:val="00BE32BA"/>
    <w:rsid w:val="00BE4545"/>
    <w:rsid w:val="00BF0FD0"/>
    <w:rsid w:val="00BF36E2"/>
    <w:rsid w:val="00BF6F6C"/>
    <w:rsid w:val="00C01976"/>
    <w:rsid w:val="00C22E0E"/>
    <w:rsid w:val="00C35768"/>
    <w:rsid w:val="00C423C6"/>
    <w:rsid w:val="00C43BE2"/>
    <w:rsid w:val="00C47D4A"/>
    <w:rsid w:val="00C60669"/>
    <w:rsid w:val="00C615E0"/>
    <w:rsid w:val="00C65D2C"/>
    <w:rsid w:val="00C72AB1"/>
    <w:rsid w:val="00C77EBA"/>
    <w:rsid w:val="00C8697A"/>
    <w:rsid w:val="00C907DE"/>
    <w:rsid w:val="00C97A06"/>
    <w:rsid w:val="00CA0421"/>
    <w:rsid w:val="00CA7E14"/>
    <w:rsid w:val="00CB34AD"/>
    <w:rsid w:val="00CB7E87"/>
    <w:rsid w:val="00CC2AE6"/>
    <w:rsid w:val="00CC2BC6"/>
    <w:rsid w:val="00CC6E8C"/>
    <w:rsid w:val="00CD4FDD"/>
    <w:rsid w:val="00CD62EC"/>
    <w:rsid w:val="00CE0307"/>
    <w:rsid w:val="00CE2BAB"/>
    <w:rsid w:val="00CE2F9B"/>
    <w:rsid w:val="00CE39C8"/>
    <w:rsid w:val="00CF3C41"/>
    <w:rsid w:val="00D07FC8"/>
    <w:rsid w:val="00D14469"/>
    <w:rsid w:val="00D14C67"/>
    <w:rsid w:val="00D17429"/>
    <w:rsid w:val="00D25C95"/>
    <w:rsid w:val="00D51BCE"/>
    <w:rsid w:val="00D64BE0"/>
    <w:rsid w:val="00D668CE"/>
    <w:rsid w:val="00D67B68"/>
    <w:rsid w:val="00D74CC1"/>
    <w:rsid w:val="00D77BD4"/>
    <w:rsid w:val="00D853F3"/>
    <w:rsid w:val="00D8594D"/>
    <w:rsid w:val="00D87180"/>
    <w:rsid w:val="00D91A99"/>
    <w:rsid w:val="00D94028"/>
    <w:rsid w:val="00DA5E3C"/>
    <w:rsid w:val="00DB0495"/>
    <w:rsid w:val="00DB7851"/>
    <w:rsid w:val="00DC2354"/>
    <w:rsid w:val="00DC66D9"/>
    <w:rsid w:val="00DD51E4"/>
    <w:rsid w:val="00DD7820"/>
    <w:rsid w:val="00DD787A"/>
    <w:rsid w:val="00DE1738"/>
    <w:rsid w:val="00DF5162"/>
    <w:rsid w:val="00E01344"/>
    <w:rsid w:val="00E02668"/>
    <w:rsid w:val="00E1045B"/>
    <w:rsid w:val="00E23235"/>
    <w:rsid w:val="00E252D5"/>
    <w:rsid w:val="00E40BFF"/>
    <w:rsid w:val="00E40C3B"/>
    <w:rsid w:val="00E44891"/>
    <w:rsid w:val="00E51B8F"/>
    <w:rsid w:val="00E53D72"/>
    <w:rsid w:val="00E60E99"/>
    <w:rsid w:val="00E641B0"/>
    <w:rsid w:val="00E7512F"/>
    <w:rsid w:val="00E97D8E"/>
    <w:rsid w:val="00EA039C"/>
    <w:rsid w:val="00EA240F"/>
    <w:rsid w:val="00EA36EA"/>
    <w:rsid w:val="00EA4651"/>
    <w:rsid w:val="00EB4472"/>
    <w:rsid w:val="00EB5D2A"/>
    <w:rsid w:val="00ED12EF"/>
    <w:rsid w:val="00ED40AC"/>
    <w:rsid w:val="00ED4BC5"/>
    <w:rsid w:val="00EE1B1A"/>
    <w:rsid w:val="00F143A9"/>
    <w:rsid w:val="00F150A7"/>
    <w:rsid w:val="00F2612A"/>
    <w:rsid w:val="00F337E0"/>
    <w:rsid w:val="00F40A4E"/>
    <w:rsid w:val="00F436CA"/>
    <w:rsid w:val="00F445DB"/>
    <w:rsid w:val="00F51D69"/>
    <w:rsid w:val="00F66F51"/>
    <w:rsid w:val="00F7288D"/>
    <w:rsid w:val="00F73AA9"/>
    <w:rsid w:val="00F80F5E"/>
    <w:rsid w:val="00F83C0E"/>
    <w:rsid w:val="00F859A7"/>
    <w:rsid w:val="00FB6F60"/>
    <w:rsid w:val="00FC0918"/>
    <w:rsid w:val="00FC3E63"/>
    <w:rsid w:val="00FC4A33"/>
    <w:rsid w:val="00FE2872"/>
    <w:rsid w:val="00FE66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76D8E"/>
  </w:style>
  <w:style w:type="paragraph" w:styleId="1">
    <w:name w:val="heading 1"/>
    <w:basedOn w:val="a"/>
    <w:next w:val="a"/>
    <w:link w:val="10"/>
    <w:qFormat/>
    <w:rsid w:val="00476D8E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4163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476D8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76D8E"/>
    <w:pPr>
      <w:jc w:val="both"/>
    </w:pPr>
    <w:rPr>
      <w:b/>
      <w:sz w:val="28"/>
    </w:rPr>
  </w:style>
  <w:style w:type="paragraph" w:styleId="20">
    <w:name w:val="Body Text 2"/>
    <w:basedOn w:val="a"/>
    <w:rsid w:val="00476D8E"/>
    <w:rPr>
      <w:b/>
      <w:sz w:val="28"/>
    </w:rPr>
  </w:style>
  <w:style w:type="paragraph" w:styleId="a4">
    <w:name w:val="Balloon Text"/>
    <w:basedOn w:val="a"/>
    <w:semiHidden/>
    <w:rsid w:val="005C742C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C43BE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43BE2"/>
  </w:style>
  <w:style w:type="paragraph" w:styleId="a7">
    <w:name w:val="footer"/>
    <w:basedOn w:val="a"/>
    <w:rsid w:val="00753C5B"/>
    <w:pPr>
      <w:tabs>
        <w:tab w:val="center" w:pos="4677"/>
        <w:tab w:val="right" w:pos="9355"/>
      </w:tabs>
    </w:pPr>
  </w:style>
  <w:style w:type="table" w:styleId="a8">
    <w:name w:val="Table Grid"/>
    <w:basedOn w:val="a1"/>
    <w:rsid w:val="00537B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 Indent"/>
    <w:basedOn w:val="a"/>
    <w:rsid w:val="003B5801"/>
    <w:pPr>
      <w:spacing w:after="120"/>
      <w:ind w:left="283"/>
    </w:pPr>
  </w:style>
  <w:style w:type="paragraph" w:customStyle="1" w:styleId="11">
    <w:name w:val="Знак Знак1 Знак"/>
    <w:basedOn w:val="a"/>
    <w:rsid w:val="00D8594D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aa">
    <w:name w:val="Знак"/>
    <w:basedOn w:val="a"/>
    <w:rsid w:val="00765B2D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Default">
    <w:name w:val="Default"/>
    <w:rsid w:val="000657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30">
    <w:name w:val="Body Text Indent 3"/>
    <w:basedOn w:val="a"/>
    <w:link w:val="31"/>
    <w:rsid w:val="00AE1167"/>
    <w:pPr>
      <w:spacing w:after="120"/>
      <w:ind w:left="283"/>
    </w:pPr>
    <w:rPr>
      <w:sz w:val="16"/>
      <w:szCs w:val="16"/>
    </w:rPr>
  </w:style>
  <w:style w:type="paragraph" w:customStyle="1" w:styleId="ConsNormal">
    <w:name w:val="ConsNormal"/>
    <w:rsid w:val="005179E5"/>
    <w:pPr>
      <w:autoSpaceDE w:val="0"/>
      <w:autoSpaceDN w:val="0"/>
      <w:adjustRightInd w:val="0"/>
      <w:ind w:firstLine="851"/>
      <w:jc w:val="both"/>
    </w:pPr>
    <w:rPr>
      <w:sz w:val="28"/>
      <w:lang w:eastAsia="en-US"/>
    </w:rPr>
  </w:style>
  <w:style w:type="character" w:customStyle="1" w:styleId="10">
    <w:name w:val="Заголовок 1 Знак"/>
    <w:basedOn w:val="a0"/>
    <w:link w:val="1"/>
    <w:rsid w:val="00AD49D5"/>
    <w:rPr>
      <w:sz w:val="28"/>
    </w:rPr>
  </w:style>
  <w:style w:type="character" w:customStyle="1" w:styleId="31">
    <w:name w:val="Основной текст с отступом 3 Знак"/>
    <w:basedOn w:val="a0"/>
    <w:link w:val="30"/>
    <w:rsid w:val="00AD49D5"/>
    <w:rPr>
      <w:sz w:val="16"/>
      <w:szCs w:val="16"/>
    </w:rPr>
  </w:style>
  <w:style w:type="paragraph" w:customStyle="1" w:styleId="s1">
    <w:name w:val="s_1"/>
    <w:basedOn w:val="a"/>
    <w:rsid w:val="00AD49D5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AD49D5"/>
  </w:style>
  <w:style w:type="paragraph" w:styleId="ab">
    <w:name w:val="List Paragraph"/>
    <w:basedOn w:val="a"/>
    <w:uiPriority w:val="34"/>
    <w:qFormat/>
    <w:rsid w:val="00024E2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8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4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787</Words>
  <Characters>4490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32</cp:revision>
  <cp:lastPrinted>2018-10-23T05:18:00Z</cp:lastPrinted>
  <dcterms:created xsi:type="dcterms:W3CDTF">2018-10-18T11:15:00Z</dcterms:created>
  <dcterms:modified xsi:type="dcterms:W3CDTF">2019-10-28T08:11:00Z</dcterms:modified>
</cp:coreProperties>
</file>